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0CF" w:rsidRPr="002640CF" w:rsidRDefault="002640CF" w:rsidP="00C460B7">
      <w:pPr>
        <w:shd w:val="clear" w:color="auto" w:fill="D9D9D9" w:themeFill="background1" w:themeFillShade="D9"/>
        <w:jc w:val="center"/>
        <w:rPr>
          <w:b/>
        </w:rPr>
      </w:pPr>
      <w:r w:rsidRPr="002640CF">
        <w:rPr>
          <w:b/>
        </w:rPr>
        <w:t>Отчет</w:t>
      </w:r>
    </w:p>
    <w:p w:rsidR="002640CF" w:rsidRPr="002640CF" w:rsidRDefault="002640CF" w:rsidP="00C460B7">
      <w:pPr>
        <w:shd w:val="clear" w:color="auto" w:fill="D9D9D9" w:themeFill="background1" w:themeFillShade="D9"/>
        <w:jc w:val="center"/>
        <w:rPr>
          <w:b/>
        </w:rPr>
      </w:pPr>
      <w:r w:rsidRPr="002640CF">
        <w:rPr>
          <w:b/>
        </w:rPr>
        <w:t xml:space="preserve">главы управы района Очаково-Матвеевское города Москвы </w:t>
      </w:r>
    </w:p>
    <w:p w:rsidR="002640CF" w:rsidRDefault="002640CF" w:rsidP="00C460B7">
      <w:pPr>
        <w:shd w:val="clear" w:color="auto" w:fill="D9D9D9" w:themeFill="background1" w:themeFillShade="D9"/>
        <w:jc w:val="center"/>
        <w:rPr>
          <w:b/>
        </w:rPr>
      </w:pPr>
      <w:r w:rsidRPr="002640CF">
        <w:rPr>
          <w:b/>
        </w:rPr>
        <w:t>о результатах д</w:t>
      </w:r>
      <w:r w:rsidR="002D05B8">
        <w:rPr>
          <w:b/>
        </w:rPr>
        <w:t>еятельности управы района в 20</w:t>
      </w:r>
      <w:r w:rsidR="00901B81">
        <w:rPr>
          <w:b/>
        </w:rPr>
        <w:t>2</w:t>
      </w:r>
      <w:r w:rsidR="000C48EA">
        <w:rPr>
          <w:b/>
        </w:rPr>
        <w:t>1</w:t>
      </w:r>
      <w:r w:rsidRPr="002640CF">
        <w:rPr>
          <w:b/>
        </w:rPr>
        <w:t xml:space="preserve"> году.</w:t>
      </w:r>
    </w:p>
    <w:p w:rsidR="00081D11" w:rsidRDefault="00081D11" w:rsidP="00C460B7">
      <w:pPr>
        <w:shd w:val="clear" w:color="auto" w:fill="D9D9D9" w:themeFill="background1" w:themeFillShade="D9"/>
        <w:jc w:val="center"/>
        <w:rPr>
          <w:b/>
        </w:rPr>
      </w:pPr>
    </w:p>
    <w:p w:rsidR="0066290B" w:rsidRDefault="0066290B" w:rsidP="00C62A5A">
      <w:pPr>
        <w:jc w:val="center"/>
        <w:rPr>
          <w:b/>
        </w:rPr>
      </w:pPr>
    </w:p>
    <w:p w:rsidR="00757155" w:rsidRPr="00C62A5A" w:rsidRDefault="00F65EAA" w:rsidP="00C62A5A">
      <w:pPr>
        <w:jc w:val="center"/>
        <w:rPr>
          <w:b/>
        </w:rPr>
      </w:pPr>
      <w:r w:rsidRPr="00C62A5A">
        <w:rPr>
          <w:b/>
        </w:rPr>
        <w:t xml:space="preserve">Сфера </w:t>
      </w:r>
      <w:proofErr w:type="spellStart"/>
      <w:r w:rsidRPr="00C62A5A">
        <w:rPr>
          <w:b/>
        </w:rPr>
        <w:t>жилищно</w:t>
      </w:r>
      <w:proofErr w:type="spellEnd"/>
      <w:r w:rsidR="00757155" w:rsidRPr="00C62A5A">
        <w:rPr>
          <w:b/>
        </w:rPr>
        <w:t>–коммунального хозяйства и благоустройства</w:t>
      </w:r>
    </w:p>
    <w:p w:rsidR="00757155" w:rsidRDefault="00757155" w:rsidP="00DB00B1">
      <w:pPr>
        <w:rPr>
          <w:b/>
        </w:rPr>
      </w:pPr>
    </w:p>
    <w:p w:rsidR="00601C0F" w:rsidRDefault="00AE0231" w:rsidP="00C460B7">
      <w:pPr>
        <w:shd w:val="clear" w:color="auto" w:fill="F2F2F2" w:themeFill="background1" w:themeFillShade="F2"/>
        <w:ind w:firstLine="709"/>
      </w:pPr>
      <w:r>
        <w:rPr>
          <w:b/>
        </w:rPr>
        <w:t>(</w:t>
      </w:r>
      <w:r w:rsidR="00CB1064" w:rsidRPr="00CB1064">
        <w:rPr>
          <w:b/>
        </w:rPr>
        <w:t>Слайд 1.1</w:t>
      </w:r>
      <w:r w:rsidR="00C62A5A">
        <w:rPr>
          <w:b/>
        </w:rPr>
        <w:t>)</w:t>
      </w:r>
      <w:r w:rsidR="00C62A5A">
        <w:t xml:space="preserve"> </w:t>
      </w:r>
    </w:p>
    <w:p w:rsidR="00601C0F" w:rsidRDefault="00601C0F" w:rsidP="00C62A5A">
      <w:pPr>
        <w:ind w:firstLine="709"/>
      </w:pPr>
    </w:p>
    <w:p w:rsidR="00CB1064" w:rsidRPr="00C62A5A" w:rsidRDefault="00CB1064" w:rsidP="00A03669">
      <w:pPr>
        <w:ind w:firstLine="567"/>
      </w:pPr>
      <w:r>
        <w:t>На территории района Оча</w:t>
      </w:r>
      <w:r w:rsidR="005D731B">
        <w:t xml:space="preserve">ково-Матвеевское расположены </w:t>
      </w:r>
      <w:r w:rsidR="00901B81" w:rsidRPr="00994D4D">
        <w:t>31</w:t>
      </w:r>
      <w:r w:rsidR="005816B2">
        <w:t>8</w:t>
      </w:r>
      <w:r w:rsidR="005D731B" w:rsidRPr="00901B81">
        <w:rPr>
          <w:color w:val="FF0000"/>
        </w:rPr>
        <w:t xml:space="preserve"> </w:t>
      </w:r>
      <w:r w:rsidR="005D731B">
        <w:t xml:space="preserve">жилых </w:t>
      </w:r>
      <w:r w:rsidR="002A7102">
        <w:t>строений</w:t>
      </w:r>
      <w:r w:rsidR="0063653D">
        <w:t xml:space="preserve">, в том числе </w:t>
      </w:r>
      <w:r w:rsidR="005816B2">
        <w:t>6</w:t>
      </w:r>
      <w:r w:rsidR="0063653D">
        <w:t xml:space="preserve"> общежитий</w:t>
      </w:r>
      <w:r>
        <w:t>.</w:t>
      </w:r>
      <w:r w:rsidR="002A7102">
        <w:t xml:space="preserve"> </w:t>
      </w:r>
    </w:p>
    <w:p w:rsidR="00CB1064" w:rsidRPr="00994D4D" w:rsidRDefault="00994D4D" w:rsidP="00A03669">
      <w:pPr>
        <w:pStyle w:val="a5"/>
        <w:numPr>
          <w:ilvl w:val="0"/>
          <w:numId w:val="14"/>
        </w:numPr>
        <w:tabs>
          <w:tab w:val="left" w:pos="851"/>
        </w:tabs>
        <w:ind w:left="0" w:firstLine="567"/>
      </w:pPr>
      <w:r w:rsidRPr="00994D4D">
        <w:t>2</w:t>
      </w:r>
      <w:r w:rsidR="00901B81" w:rsidRPr="00994D4D">
        <w:t>0</w:t>
      </w:r>
      <w:r w:rsidR="00AA769D">
        <w:t>7</w:t>
      </w:r>
      <w:r w:rsidR="00CB1064" w:rsidRPr="00994D4D">
        <w:t xml:space="preserve"> строений</w:t>
      </w:r>
      <w:r w:rsidR="002A7102" w:rsidRPr="00994D4D">
        <w:t xml:space="preserve"> – </w:t>
      </w:r>
      <w:r w:rsidR="00CB1064" w:rsidRPr="00994D4D">
        <w:t>обслуживаются силами ГБУ «Жилищник района Очаково-Матвеевское»</w:t>
      </w:r>
      <w:r w:rsidR="002A7102" w:rsidRPr="00994D4D">
        <w:t>;</w:t>
      </w:r>
    </w:p>
    <w:p w:rsidR="00CB1064" w:rsidRDefault="005816B2" w:rsidP="00A03669">
      <w:pPr>
        <w:pStyle w:val="a5"/>
        <w:numPr>
          <w:ilvl w:val="0"/>
          <w:numId w:val="14"/>
        </w:numPr>
        <w:tabs>
          <w:tab w:val="left" w:pos="851"/>
        </w:tabs>
        <w:ind w:left="0" w:firstLine="567"/>
      </w:pPr>
      <w:r>
        <w:t>111</w:t>
      </w:r>
      <w:r w:rsidR="00901B81" w:rsidRPr="00994D4D">
        <w:t xml:space="preserve"> </w:t>
      </w:r>
      <w:r w:rsidR="00CB1064">
        <w:t xml:space="preserve">строений – </w:t>
      </w:r>
      <w:r w:rsidR="002A7102">
        <w:t xml:space="preserve">обслуживаются </w:t>
      </w:r>
      <w:r w:rsidR="00153EC3" w:rsidRPr="00153EC3">
        <w:t>частны</w:t>
      </w:r>
      <w:r w:rsidR="002A7102">
        <w:t>ми</w:t>
      </w:r>
      <w:r w:rsidR="00153EC3" w:rsidRPr="00153EC3">
        <w:t xml:space="preserve"> управляющи</w:t>
      </w:r>
      <w:r w:rsidR="002A7102">
        <w:t>ми компаниями</w:t>
      </w:r>
      <w:r w:rsidR="00153EC3">
        <w:t xml:space="preserve">, </w:t>
      </w:r>
      <w:r w:rsidR="002A7102">
        <w:t>ТСЖ и ЖСК на самоуправлении, общежития</w:t>
      </w:r>
      <w:r w:rsidR="00CB1064">
        <w:t>.</w:t>
      </w:r>
    </w:p>
    <w:p w:rsidR="00AE0231" w:rsidRDefault="00AE0231" w:rsidP="00A03669">
      <w:pPr>
        <w:ind w:firstLine="567"/>
      </w:pPr>
    </w:p>
    <w:p w:rsidR="00601C0F" w:rsidRDefault="00AE0231" w:rsidP="00C460B7">
      <w:pPr>
        <w:shd w:val="clear" w:color="auto" w:fill="F2F2F2" w:themeFill="background1" w:themeFillShade="F2"/>
        <w:ind w:firstLine="709"/>
        <w:rPr>
          <w:b/>
        </w:rPr>
      </w:pPr>
      <w:r>
        <w:rPr>
          <w:b/>
        </w:rPr>
        <w:t>(</w:t>
      </w:r>
      <w:r w:rsidR="00CB1064" w:rsidRPr="00CB1064">
        <w:rPr>
          <w:b/>
        </w:rPr>
        <w:t>Слайд 1.2</w:t>
      </w:r>
      <w:r>
        <w:rPr>
          <w:b/>
        </w:rPr>
        <w:t xml:space="preserve">) </w:t>
      </w:r>
    </w:p>
    <w:p w:rsidR="00601C0F" w:rsidRDefault="00601C0F" w:rsidP="00C62A5A">
      <w:pPr>
        <w:ind w:firstLine="709"/>
        <w:rPr>
          <w:b/>
        </w:rPr>
      </w:pPr>
    </w:p>
    <w:p w:rsidR="00CB1064" w:rsidRPr="00994D4D" w:rsidRDefault="00CB1064" w:rsidP="00A03669">
      <w:pPr>
        <w:tabs>
          <w:tab w:val="left" w:pos="851"/>
        </w:tabs>
        <w:ind w:firstLine="567"/>
        <w:rPr>
          <w:b/>
        </w:rPr>
      </w:pPr>
      <w:r w:rsidRPr="00994D4D">
        <w:t xml:space="preserve">На территории района Очаково-Матвеевское </w:t>
      </w:r>
      <w:r w:rsidR="00C34761">
        <w:t>расположено</w:t>
      </w:r>
      <w:r w:rsidRPr="00994D4D">
        <w:t>:</w:t>
      </w:r>
    </w:p>
    <w:p w:rsidR="00FA413A" w:rsidRDefault="00994D4D" w:rsidP="00A03669">
      <w:pPr>
        <w:pStyle w:val="a5"/>
        <w:numPr>
          <w:ilvl w:val="0"/>
          <w:numId w:val="13"/>
        </w:numPr>
        <w:tabs>
          <w:tab w:val="left" w:pos="851"/>
        </w:tabs>
        <w:ind w:left="0" w:firstLine="567"/>
      </w:pPr>
      <w:r w:rsidRPr="0015621C">
        <w:t>2</w:t>
      </w:r>
      <w:r w:rsidR="005816B2">
        <w:t>56</w:t>
      </w:r>
      <w:r w:rsidR="004E4ECD" w:rsidRPr="0015621C">
        <w:t xml:space="preserve"> </w:t>
      </w:r>
      <w:r w:rsidR="00401ED6" w:rsidRPr="0015621C">
        <w:t>дворовых территорий</w:t>
      </w:r>
      <w:r w:rsidR="00C34761">
        <w:t>, из них:</w:t>
      </w:r>
    </w:p>
    <w:p w:rsidR="00C34761" w:rsidRDefault="0015621C" w:rsidP="00C34761">
      <w:pPr>
        <w:pStyle w:val="a5"/>
        <w:numPr>
          <w:ilvl w:val="0"/>
          <w:numId w:val="22"/>
        </w:numPr>
        <w:tabs>
          <w:tab w:val="left" w:pos="993"/>
        </w:tabs>
      </w:pPr>
      <w:r>
        <w:t>238 дворовых территорий</w:t>
      </w:r>
      <w:r w:rsidR="00C34761">
        <w:t>, находятся на балансе ГБУ «Жилищник района Очаково-Матвеевское»;</w:t>
      </w:r>
    </w:p>
    <w:p w:rsidR="00C34761" w:rsidRPr="00994D4D" w:rsidRDefault="0015621C" w:rsidP="00C34761">
      <w:pPr>
        <w:pStyle w:val="a5"/>
        <w:numPr>
          <w:ilvl w:val="0"/>
          <w:numId w:val="22"/>
        </w:numPr>
        <w:tabs>
          <w:tab w:val="left" w:pos="993"/>
        </w:tabs>
      </w:pPr>
      <w:r>
        <w:t>1</w:t>
      </w:r>
      <w:r w:rsidR="005816B2">
        <w:t>8</w:t>
      </w:r>
      <w:r w:rsidR="00C34761">
        <w:t xml:space="preserve"> дворов</w:t>
      </w:r>
      <w:r>
        <w:t>ых</w:t>
      </w:r>
      <w:r w:rsidR="00C34761">
        <w:t xml:space="preserve"> территори</w:t>
      </w:r>
      <w:r>
        <w:t xml:space="preserve">й </w:t>
      </w:r>
      <w:r w:rsidR="00C34761">
        <w:t xml:space="preserve">на обслуживании </w:t>
      </w:r>
      <w:r w:rsidR="00C34761" w:rsidRPr="00C34761">
        <w:t>ч</w:t>
      </w:r>
      <w:r w:rsidR="005816B2">
        <w:t>астных</w:t>
      </w:r>
      <w:r>
        <w:t xml:space="preserve"> управляющи</w:t>
      </w:r>
      <w:r w:rsidR="005816B2">
        <w:t>х</w:t>
      </w:r>
      <w:r>
        <w:t xml:space="preserve"> компани</w:t>
      </w:r>
      <w:r w:rsidR="005816B2">
        <w:t>й</w:t>
      </w:r>
      <w:r>
        <w:t>.</w:t>
      </w:r>
    </w:p>
    <w:p w:rsidR="00CB1064" w:rsidRPr="00994D4D" w:rsidRDefault="00CB1064" w:rsidP="00A03669">
      <w:pPr>
        <w:pStyle w:val="a5"/>
        <w:numPr>
          <w:ilvl w:val="0"/>
          <w:numId w:val="13"/>
        </w:numPr>
        <w:tabs>
          <w:tab w:val="left" w:pos="851"/>
        </w:tabs>
        <w:ind w:left="0" w:firstLine="567"/>
      </w:pPr>
      <w:r w:rsidRPr="00994D4D">
        <w:t>58 спортивных площадок;</w:t>
      </w:r>
    </w:p>
    <w:p w:rsidR="00FA31B3" w:rsidRDefault="00CB1064" w:rsidP="00A03669">
      <w:pPr>
        <w:pStyle w:val="a5"/>
        <w:numPr>
          <w:ilvl w:val="0"/>
          <w:numId w:val="13"/>
        </w:numPr>
        <w:tabs>
          <w:tab w:val="left" w:pos="851"/>
        </w:tabs>
        <w:ind w:left="0" w:firstLine="567"/>
      </w:pPr>
      <w:r w:rsidRPr="00994D4D">
        <w:t>2</w:t>
      </w:r>
      <w:r w:rsidR="006A4066">
        <w:t>35</w:t>
      </w:r>
      <w:r w:rsidRPr="00994D4D">
        <w:t xml:space="preserve"> детских площадок, на которых установлено – </w:t>
      </w:r>
      <w:r w:rsidR="006A4066">
        <w:t>7 658</w:t>
      </w:r>
      <w:r w:rsidRPr="00994D4D">
        <w:t xml:space="preserve"> шт. малых архитектурных форм (МАФ);</w:t>
      </w:r>
    </w:p>
    <w:p w:rsidR="00CB1064" w:rsidRPr="00FA31B3" w:rsidRDefault="00CB1064" w:rsidP="00A03669">
      <w:pPr>
        <w:pStyle w:val="a5"/>
        <w:numPr>
          <w:ilvl w:val="0"/>
          <w:numId w:val="13"/>
        </w:numPr>
        <w:tabs>
          <w:tab w:val="left" w:pos="851"/>
        </w:tabs>
        <w:ind w:left="0" w:firstLine="567"/>
      </w:pPr>
      <w:r w:rsidRPr="00FA31B3">
        <w:t>Площадь объектов дорожного хозяйства составляет 498,9 тыс. кв. м, с прилегающими к ним остановками общественного транспорта, парковочными карманами, тротуарами.</w:t>
      </w:r>
    </w:p>
    <w:p w:rsidR="00AA1B9C" w:rsidRPr="00901B81" w:rsidRDefault="00AA1B9C" w:rsidP="00F87035">
      <w:pPr>
        <w:ind w:firstLine="709"/>
        <w:rPr>
          <w:highlight w:val="yellow"/>
        </w:rPr>
      </w:pPr>
    </w:p>
    <w:p w:rsidR="002E1A6A" w:rsidRPr="00994D4D" w:rsidRDefault="00C62A5A" w:rsidP="00C460B7">
      <w:pPr>
        <w:shd w:val="clear" w:color="auto" w:fill="F2F2F2" w:themeFill="background1" w:themeFillShade="F2"/>
        <w:ind w:firstLine="709"/>
        <w:rPr>
          <w:b/>
        </w:rPr>
      </w:pPr>
      <w:r w:rsidRPr="00994D4D">
        <w:rPr>
          <w:b/>
        </w:rPr>
        <w:t xml:space="preserve"> </w:t>
      </w:r>
      <w:r w:rsidR="00AE0231" w:rsidRPr="00994D4D">
        <w:rPr>
          <w:b/>
        </w:rPr>
        <w:t>(</w:t>
      </w:r>
      <w:r w:rsidR="00CB1064" w:rsidRPr="00994D4D">
        <w:rPr>
          <w:b/>
        </w:rPr>
        <w:t>Слайды 1.3 – 1.</w:t>
      </w:r>
      <w:r w:rsidR="001D37A9">
        <w:rPr>
          <w:b/>
        </w:rPr>
        <w:t>5</w:t>
      </w:r>
      <w:r w:rsidR="00AE0231" w:rsidRPr="00994D4D">
        <w:rPr>
          <w:b/>
        </w:rPr>
        <w:t>)</w:t>
      </w:r>
      <w:r w:rsidR="001D37A9">
        <w:rPr>
          <w:b/>
        </w:rPr>
        <w:t xml:space="preserve"> Благоустройство</w:t>
      </w:r>
    </w:p>
    <w:p w:rsidR="00C62A5A" w:rsidRPr="00901B81" w:rsidRDefault="00C62A5A" w:rsidP="00C62A5A">
      <w:pPr>
        <w:ind w:firstLine="709"/>
        <w:rPr>
          <w:b/>
          <w:highlight w:val="yellow"/>
        </w:rPr>
      </w:pPr>
    </w:p>
    <w:p w:rsidR="00CB1064" w:rsidRPr="0007680B" w:rsidRDefault="00994D4D" w:rsidP="00A03669">
      <w:pPr>
        <w:pStyle w:val="a5"/>
        <w:numPr>
          <w:ilvl w:val="0"/>
          <w:numId w:val="5"/>
        </w:numPr>
        <w:tabs>
          <w:tab w:val="left" w:pos="851"/>
        </w:tabs>
        <w:ind w:left="0" w:firstLine="567"/>
      </w:pPr>
      <w:r w:rsidRPr="0007680B">
        <w:t>В 202</w:t>
      </w:r>
      <w:r w:rsidR="006A4066">
        <w:t>1</w:t>
      </w:r>
      <w:r w:rsidR="002D05B8" w:rsidRPr="0007680B">
        <w:t xml:space="preserve"> году благоустроено </w:t>
      </w:r>
      <w:r w:rsidR="006A4066">
        <w:t>2</w:t>
      </w:r>
      <w:r w:rsidR="00FA31B3">
        <w:t>4</w:t>
      </w:r>
      <w:r w:rsidR="002D05B8" w:rsidRPr="0007680B">
        <w:t xml:space="preserve"> дворовы</w:t>
      </w:r>
      <w:r w:rsidR="00FA31B3">
        <w:t>е</w:t>
      </w:r>
      <w:r w:rsidR="00CB1064" w:rsidRPr="0007680B">
        <w:t xml:space="preserve"> территори</w:t>
      </w:r>
      <w:r w:rsidR="006A4066">
        <w:t>и</w:t>
      </w:r>
      <w:r w:rsidR="002D05B8" w:rsidRPr="0007680B">
        <w:t>;</w:t>
      </w:r>
    </w:p>
    <w:p w:rsidR="00CB1064" w:rsidRDefault="00AA769D" w:rsidP="00A03669">
      <w:pPr>
        <w:pStyle w:val="a5"/>
        <w:numPr>
          <w:ilvl w:val="0"/>
          <w:numId w:val="5"/>
        </w:numPr>
        <w:tabs>
          <w:tab w:val="left" w:pos="851"/>
        </w:tabs>
        <w:ind w:left="0" w:firstLine="567"/>
      </w:pPr>
      <w:r>
        <w:t>О</w:t>
      </w:r>
      <w:r w:rsidR="00F63A1C">
        <w:t>тремонтированы</w:t>
      </w:r>
      <w:r>
        <w:t xml:space="preserve"> и обновлены</w:t>
      </w:r>
      <w:r w:rsidR="00CB1064" w:rsidRPr="0007680B">
        <w:t xml:space="preserve"> </w:t>
      </w:r>
      <w:r w:rsidR="006A4066">
        <w:t>1</w:t>
      </w:r>
      <w:r w:rsidR="00FA31B3">
        <w:t>1</w:t>
      </w:r>
      <w:r w:rsidR="00994D4D" w:rsidRPr="0007680B">
        <w:t xml:space="preserve"> </w:t>
      </w:r>
      <w:r w:rsidR="00CB1064" w:rsidRPr="0007680B">
        <w:t>детски</w:t>
      </w:r>
      <w:r w:rsidR="006A4066">
        <w:t>х</w:t>
      </w:r>
      <w:r w:rsidR="00994D4D" w:rsidRPr="0007680B">
        <w:t xml:space="preserve"> площад</w:t>
      </w:r>
      <w:r w:rsidR="006A4066">
        <w:t>ок</w:t>
      </w:r>
      <w:r w:rsidR="00F63A1C">
        <w:t xml:space="preserve"> и </w:t>
      </w:r>
      <w:r w:rsidR="009725CC">
        <w:t>3</w:t>
      </w:r>
      <w:r w:rsidR="00F63A1C">
        <w:t xml:space="preserve"> </w:t>
      </w:r>
      <w:r w:rsidR="006A4066">
        <w:t>спортивны</w:t>
      </w:r>
      <w:r w:rsidR="009725CC">
        <w:t>е</w:t>
      </w:r>
      <w:r w:rsidR="006A4066">
        <w:t xml:space="preserve"> </w:t>
      </w:r>
      <w:r w:rsidR="00F63A1C">
        <w:t>площад</w:t>
      </w:r>
      <w:r w:rsidR="006A4066">
        <w:t>к</w:t>
      </w:r>
      <w:r w:rsidR="009725CC">
        <w:t>и</w:t>
      </w:r>
      <w:r>
        <w:t xml:space="preserve"> по адресам:</w:t>
      </w:r>
    </w:p>
    <w:p w:rsidR="00AA769D" w:rsidRDefault="00AA769D" w:rsidP="005846AD">
      <w:pPr>
        <w:pStyle w:val="a5"/>
        <w:numPr>
          <w:ilvl w:val="0"/>
          <w:numId w:val="10"/>
        </w:numPr>
        <w:ind w:left="2127"/>
      </w:pPr>
      <w:r>
        <w:t>ул. Матвеевская, д. 42, корп. 1</w:t>
      </w:r>
      <w:r w:rsidR="005846AD">
        <w:t xml:space="preserve"> (ДП и СП)</w:t>
      </w:r>
    </w:p>
    <w:p w:rsidR="00AA769D" w:rsidRDefault="00AA769D" w:rsidP="005846AD">
      <w:pPr>
        <w:pStyle w:val="a5"/>
        <w:numPr>
          <w:ilvl w:val="0"/>
          <w:numId w:val="10"/>
        </w:numPr>
        <w:ind w:left="2127"/>
      </w:pPr>
      <w:r>
        <w:t>ул. Матвеевская, д. 42, корп. 5</w:t>
      </w:r>
      <w:r w:rsidR="005846AD">
        <w:t xml:space="preserve"> (ДП и СП)</w:t>
      </w:r>
    </w:p>
    <w:p w:rsidR="00AA769D" w:rsidRDefault="00AA769D" w:rsidP="005846AD">
      <w:pPr>
        <w:pStyle w:val="a5"/>
        <w:numPr>
          <w:ilvl w:val="0"/>
          <w:numId w:val="10"/>
        </w:numPr>
        <w:ind w:left="2127"/>
      </w:pPr>
      <w:r>
        <w:t>ул. Матвеевская, д. 10, корп. 5 (АГ</w:t>
      </w:r>
      <w:r w:rsidR="005846AD">
        <w:t xml:space="preserve"> – ДП</w:t>
      </w:r>
      <w:r>
        <w:t>)</w:t>
      </w:r>
    </w:p>
    <w:p w:rsidR="005846AD" w:rsidRDefault="005846AD" w:rsidP="005846AD">
      <w:pPr>
        <w:pStyle w:val="a5"/>
        <w:numPr>
          <w:ilvl w:val="0"/>
          <w:numId w:val="10"/>
        </w:numPr>
        <w:ind w:left="2127"/>
      </w:pPr>
      <w:r>
        <w:t>ул. Матвеевская, д. 10, корп. 2 (АГ) (ДП)</w:t>
      </w:r>
    </w:p>
    <w:p w:rsidR="00AA769D" w:rsidRDefault="00AA769D" w:rsidP="005846AD">
      <w:pPr>
        <w:pStyle w:val="a5"/>
        <w:numPr>
          <w:ilvl w:val="0"/>
          <w:numId w:val="10"/>
        </w:numPr>
        <w:ind w:left="2127"/>
      </w:pPr>
      <w:r>
        <w:t xml:space="preserve">ул. </w:t>
      </w:r>
      <w:proofErr w:type="spellStart"/>
      <w:r>
        <w:t>Нежинская</w:t>
      </w:r>
      <w:proofErr w:type="spellEnd"/>
      <w:r>
        <w:t>, д. 16</w:t>
      </w:r>
      <w:r w:rsidR="005846AD">
        <w:t xml:space="preserve"> (ДП)</w:t>
      </w:r>
    </w:p>
    <w:p w:rsidR="005846AD" w:rsidRDefault="005846AD" w:rsidP="005846AD">
      <w:pPr>
        <w:pStyle w:val="a5"/>
        <w:numPr>
          <w:ilvl w:val="0"/>
          <w:numId w:val="10"/>
        </w:numPr>
        <w:ind w:left="2127"/>
      </w:pPr>
      <w:r>
        <w:t>ул. Веерная, д. 1, корп. 1 (ДП)</w:t>
      </w:r>
    </w:p>
    <w:p w:rsidR="005846AD" w:rsidRDefault="005846AD" w:rsidP="005846AD">
      <w:pPr>
        <w:pStyle w:val="a5"/>
        <w:numPr>
          <w:ilvl w:val="0"/>
          <w:numId w:val="10"/>
        </w:numPr>
        <w:ind w:left="2127"/>
      </w:pPr>
      <w:r>
        <w:t>ул. Веерная, д. 5, корп. 1 (ДП)</w:t>
      </w:r>
    </w:p>
    <w:p w:rsidR="00AA769D" w:rsidRDefault="00AA769D" w:rsidP="005846AD">
      <w:pPr>
        <w:pStyle w:val="a5"/>
        <w:numPr>
          <w:ilvl w:val="0"/>
          <w:numId w:val="10"/>
        </w:numPr>
        <w:ind w:left="2127"/>
      </w:pPr>
      <w:r>
        <w:t>ул. Веерная, д. 7, корп. 1</w:t>
      </w:r>
      <w:r w:rsidR="005846AD">
        <w:t xml:space="preserve"> (ДП)</w:t>
      </w:r>
    </w:p>
    <w:p w:rsidR="00AA769D" w:rsidRDefault="00AA769D" w:rsidP="005846AD">
      <w:pPr>
        <w:pStyle w:val="a5"/>
        <w:numPr>
          <w:ilvl w:val="0"/>
          <w:numId w:val="10"/>
        </w:numPr>
        <w:ind w:left="2127"/>
      </w:pPr>
      <w:r>
        <w:t xml:space="preserve">ул. </w:t>
      </w:r>
      <w:proofErr w:type="spellStart"/>
      <w:r>
        <w:t>Нежинская</w:t>
      </w:r>
      <w:proofErr w:type="spellEnd"/>
      <w:r>
        <w:t>, д. 13</w:t>
      </w:r>
      <w:r w:rsidR="005846AD">
        <w:t xml:space="preserve"> (ДП и СП)</w:t>
      </w:r>
    </w:p>
    <w:p w:rsidR="00AA769D" w:rsidRDefault="00AA769D" w:rsidP="005846AD">
      <w:pPr>
        <w:pStyle w:val="a5"/>
        <w:numPr>
          <w:ilvl w:val="0"/>
          <w:numId w:val="10"/>
        </w:numPr>
        <w:ind w:left="2127"/>
      </w:pPr>
      <w:r>
        <w:t>ул. Озерная, д. 8</w:t>
      </w:r>
      <w:r w:rsidR="005846AD">
        <w:t xml:space="preserve"> (ДП)</w:t>
      </w:r>
    </w:p>
    <w:p w:rsidR="00AA769D" w:rsidRDefault="00AA769D" w:rsidP="005846AD">
      <w:pPr>
        <w:pStyle w:val="a5"/>
        <w:numPr>
          <w:ilvl w:val="0"/>
          <w:numId w:val="10"/>
        </w:numPr>
        <w:ind w:left="2127"/>
      </w:pPr>
      <w:r>
        <w:t>Очаковское ш., д. 4, корп. 2</w:t>
      </w:r>
      <w:r w:rsidR="005846AD">
        <w:t xml:space="preserve"> (ДП)</w:t>
      </w:r>
    </w:p>
    <w:p w:rsidR="00B8239B" w:rsidRDefault="00B8239B" w:rsidP="00A03669">
      <w:pPr>
        <w:pStyle w:val="a5"/>
        <w:ind w:left="2127"/>
      </w:pPr>
    </w:p>
    <w:p w:rsidR="00257627" w:rsidRDefault="00F63A1C" w:rsidP="00A03669">
      <w:pPr>
        <w:pStyle w:val="a5"/>
        <w:numPr>
          <w:ilvl w:val="0"/>
          <w:numId w:val="5"/>
        </w:numPr>
        <w:tabs>
          <w:tab w:val="left" w:pos="851"/>
        </w:tabs>
        <w:ind w:left="0" w:firstLine="567"/>
      </w:pPr>
      <w:r>
        <w:t xml:space="preserve">Выполнен </w:t>
      </w:r>
      <w:r w:rsidR="0092651E">
        <w:t>ремонт</w:t>
      </w:r>
      <w:r w:rsidR="00257627" w:rsidRPr="00257627">
        <w:t xml:space="preserve"> </w:t>
      </w:r>
      <w:r w:rsidR="0092651E">
        <w:t>лестничного марша</w:t>
      </w:r>
      <w:r w:rsidR="006A4066">
        <w:t xml:space="preserve"> в количестве </w:t>
      </w:r>
      <w:r w:rsidR="00FA31B3">
        <w:t>1</w:t>
      </w:r>
      <w:r w:rsidR="00257627" w:rsidRPr="00257627">
        <w:t xml:space="preserve"> ед</w:t>
      </w:r>
      <w:r>
        <w:t>.</w:t>
      </w:r>
      <w:r w:rsidR="00E35621">
        <w:t>:</w:t>
      </w:r>
    </w:p>
    <w:p w:rsidR="00FA31B3" w:rsidRDefault="00FA31B3" w:rsidP="00FA31B3">
      <w:pPr>
        <w:pStyle w:val="a5"/>
        <w:numPr>
          <w:ilvl w:val="0"/>
          <w:numId w:val="10"/>
        </w:numPr>
        <w:ind w:left="2127"/>
      </w:pPr>
      <w:r>
        <w:t>ул. Матвеевская, д. 42, корп. 1</w:t>
      </w:r>
    </w:p>
    <w:p w:rsidR="00FA31B3" w:rsidRPr="0007680B" w:rsidRDefault="00FA31B3" w:rsidP="00FA31B3">
      <w:pPr>
        <w:pStyle w:val="a5"/>
      </w:pPr>
    </w:p>
    <w:p w:rsidR="00CB1064" w:rsidRDefault="00074374" w:rsidP="00A03669">
      <w:pPr>
        <w:pStyle w:val="a5"/>
        <w:numPr>
          <w:ilvl w:val="0"/>
          <w:numId w:val="5"/>
        </w:numPr>
        <w:tabs>
          <w:tab w:val="left" w:pos="851"/>
        </w:tabs>
        <w:ind w:left="0" w:firstLine="567"/>
      </w:pPr>
      <w:proofErr w:type="gramStart"/>
      <w:r>
        <w:t xml:space="preserve">Благоустроена </w:t>
      </w:r>
      <w:r w:rsidR="0007680B" w:rsidRPr="0007680B">
        <w:t>территори</w:t>
      </w:r>
      <w:r w:rsidR="00FA31B3">
        <w:t>я</w:t>
      </w:r>
      <w:r w:rsidR="0007680B" w:rsidRPr="0007680B">
        <w:t xml:space="preserve"> образовательной организации </w:t>
      </w:r>
      <w:r w:rsidR="00636A58">
        <w:br/>
      </w:r>
      <w:r w:rsidR="0007680B" w:rsidRPr="0007680B">
        <w:t>(</w:t>
      </w:r>
      <w:r w:rsidR="00FA31B3">
        <w:t>д</w:t>
      </w:r>
      <w:r w:rsidR="00FA31B3" w:rsidRPr="0007680B">
        <w:t xml:space="preserve">ошкольное отделение </w:t>
      </w:r>
      <w:r w:rsidR="0007680B" w:rsidRPr="0007680B">
        <w:t>ГБОУ  "Школа №</w:t>
      </w:r>
      <w:r w:rsidR="00FA31B3">
        <w:t>97</w:t>
      </w:r>
      <w:r w:rsidR="0007680B" w:rsidRPr="0007680B">
        <w:t>" по адресу:</w:t>
      </w:r>
      <w:proofErr w:type="gramEnd"/>
      <w:r w:rsidR="0007680B" w:rsidRPr="0007680B">
        <w:t xml:space="preserve"> </w:t>
      </w:r>
      <w:r w:rsidR="00FA31B3">
        <w:br/>
        <w:t>Очаковское ш.</w:t>
      </w:r>
      <w:r w:rsidR="0007680B" w:rsidRPr="0007680B">
        <w:t xml:space="preserve">, д. </w:t>
      </w:r>
      <w:r w:rsidR="00FA31B3">
        <w:t>9</w:t>
      </w:r>
      <w:r w:rsidR="0007680B" w:rsidRPr="0007680B">
        <w:t>, корп. 1)</w:t>
      </w:r>
      <w:r w:rsidR="002D05B8" w:rsidRPr="0007680B">
        <w:t>;</w:t>
      </w:r>
    </w:p>
    <w:p w:rsidR="0092651E" w:rsidRPr="0007680B" w:rsidRDefault="0092651E" w:rsidP="00A03669">
      <w:pPr>
        <w:pStyle w:val="a5"/>
        <w:tabs>
          <w:tab w:val="left" w:pos="851"/>
        </w:tabs>
        <w:ind w:left="0" w:firstLine="567"/>
      </w:pPr>
    </w:p>
    <w:p w:rsidR="00251435" w:rsidRPr="00FA31B3" w:rsidRDefault="002D05B8" w:rsidP="00A03669">
      <w:pPr>
        <w:pStyle w:val="a5"/>
        <w:numPr>
          <w:ilvl w:val="0"/>
          <w:numId w:val="5"/>
        </w:numPr>
        <w:tabs>
          <w:tab w:val="left" w:pos="851"/>
        </w:tabs>
        <w:ind w:left="0" w:firstLine="567"/>
      </w:pPr>
      <w:r w:rsidRPr="0007680B">
        <w:rPr>
          <w:szCs w:val="28"/>
        </w:rPr>
        <w:t xml:space="preserve">Выполнен ремонт асфальтобетонного покрытия «большими картами» с заменой бортового камня на </w:t>
      </w:r>
      <w:r w:rsidR="00FA31B3">
        <w:rPr>
          <w:szCs w:val="28"/>
        </w:rPr>
        <w:t>20</w:t>
      </w:r>
      <w:r w:rsidRPr="0007680B">
        <w:rPr>
          <w:szCs w:val="28"/>
        </w:rPr>
        <w:t xml:space="preserve"> адресах;</w:t>
      </w:r>
    </w:p>
    <w:p w:rsidR="00FA31B3" w:rsidRDefault="00FA31B3" w:rsidP="00FA31B3">
      <w:pPr>
        <w:pStyle w:val="a5"/>
        <w:numPr>
          <w:ilvl w:val="0"/>
          <w:numId w:val="12"/>
        </w:numPr>
        <w:ind w:left="2127"/>
      </w:pPr>
      <w:r>
        <w:t>ул. Б. Очаковская, д. 15</w:t>
      </w:r>
    </w:p>
    <w:p w:rsidR="00FA31B3" w:rsidRDefault="00FA31B3" w:rsidP="00FA31B3">
      <w:pPr>
        <w:pStyle w:val="a5"/>
        <w:numPr>
          <w:ilvl w:val="0"/>
          <w:numId w:val="12"/>
        </w:numPr>
        <w:ind w:left="2127"/>
      </w:pPr>
      <w:r>
        <w:t>ул. Б. Очаковская, д. 24</w:t>
      </w:r>
    </w:p>
    <w:p w:rsidR="00FA31B3" w:rsidRDefault="00FA31B3" w:rsidP="00FA31B3">
      <w:pPr>
        <w:pStyle w:val="a5"/>
        <w:numPr>
          <w:ilvl w:val="0"/>
          <w:numId w:val="12"/>
        </w:numPr>
        <w:ind w:left="2127"/>
      </w:pPr>
      <w:r>
        <w:t>ул. Б. Очаковская, д. 26</w:t>
      </w:r>
    </w:p>
    <w:p w:rsidR="00FA31B3" w:rsidRDefault="00FA31B3" w:rsidP="00FA31B3">
      <w:pPr>
        <w:pStyle w:val="a5"/>
        <w:numPr>
          <w:ilvl w:val="0"/>
          <w:numId w:val="12"/>
        </w:numPr>
        <w:ind w:left="2127"/>
      </w:pPr>
      <w:r>
        <w:t>ул. Б. Очаковская, д. 28</w:t>
      </w:r>
    </w:p>
    <w:p w:rsidR="00FA31B3" w:rsidRDefault="00FA31B3" w:rsidP="00FA31B3">
      <w:pPr>
        <w:pStyle w:val="a5"/>
        <w:numPr>
          <w:ilvl w:val="0"/>
          <w:numId w:val="12"/>
        </w:numPr>
        <w:ind w:left="2127"/>
      </w:pPr>
      <w:r>
        <w:t>ул. Б. Очаковская, д. 30</w:t>
      </w:r>
    </w:p>
    <w:p w:rsidR="00FA31B3" w:rsidRDefault="00FA31B3" w:rsidP="00FA31B3">
      <w:pPr>
        <w:pStyle w:val="a5"/>
        <w:numPr>
          <w:ilvl w:val="0"/>
          <w:numId w:val="12"/>
        </w:numPr>
        <w:ind w:left="2127"/>
      </w:pPr>
      <w:r>
        <w:t>ул. Б. Очаковская, д. 32</w:t>
      </w:r>
    </w:p>
    <w:p w:rsidR="00FA31B3" w:rsidRDefault="00FA31B3" w:rsidP="00FA31B3">
      <w:pPr>
        <w:pStyle w:val="a5"/>
        <w:numPr>
          <w:ilvl w:val="0"/>
          <w:numId w:val="12"/>
        </w:numPr>
        <w:ind w:left="2127"/>
      </w:pPr>
      <w:r>
        <w:t>2-й Очаковский пер., д. 4</w:t>
      </w:r>
    </w:p>
    <w:p w:rsidR="00FA31B3" w:rsidRDefault="00FA31B3" w:rsidP="00FA31B3">
      <w:pPr>
        <w:pStyle w:val="a5"/>
        <w:numPr>
          <w:ilvl w:val="0"/>
          <w:numId w:val="12"/>
        </w:numPr>
        <w:ind w:left="2127"/>
      </w:pPr>
      <w:r>
        <w:t>2-й Очаковский пер., д. 6</w:t>
      </w:r>
    </w:p>
    <w:p w:rsidR="00FA31B3" w:rsidRDefault="00FA31B3" w:rsidP="00FA31B3">
      <w:pPr>
        <w:pStyle w:val="a5"/>
        <w:numPr>
          <w:ilvl w:val="0"/>
          <w:numId w:val="12"/>
        </w:numPr>
        <w:ind w:left="2127"/>
      </w:pPr>
      <w:r>
        <w:t>3-й Очаковский пер., д. 1</w:t>
      </w:r>
    </w:p>
    <w:p w:rsidR="00FA31B3" w:rsidRDefault="00FA31B3" w:rsidP="00FA31B3">
      <w:pPr>
        <w:pStyle w:val="a5"/>
        <w:numPr>
          <w:ilvl w:val="0"/>
          <w:numId w:val="12"/>
        </w:numPr>
        <w:ind w:left="2127"/>
      </w:pPr>
      <w:r>
        <w:t>ул. Озерная, д. 8</w:t>
      </w:r>
    </w:p>
    <w:p w:rsidR="00FA31B3" w:rsidRDefault="00FA31B3" w:rsidP="00FA31B3">
      <w:pPr>
        <w:pStyle w:val="a5"/>
        <w:numPr>
          <w:ilvl w:val="0"/>
          <w:numId w:val="12"/>
        </w:numPr>
        <w:ind w:left="2127"/>
      </w:pPr>
      <w:r>
        <w:t>4-й Очаковский пер., д. 4</w:t>
      </w:r>
    </w:p>
    <w:p w:rsidR="00FA31B3" w:rsidRDefault="00FA31B3" w:rsidP="00FA31B3">
      <w:pPr>
        <w:pStyle w:val="a5"/>
        <w:numPr>
          <w:ilvl w:val="0"/>
          <w:numId w:val="12"/>
        </w:numPr>
        <w:ind w:left="2127"/>
      </w:pPr>
      <w:r>
        <w:t>ул. Пржевальского, д. 5</w:t>
      </w:r>
    </w:p>
    <w:p w:rsidR="00FA31B3" w:rsidRDefault="00FA31B3" w:rsidP="00FA31B3">
      <w:pPr>
        <w:pStyle w:val="a5"/>
        <w:numPr>
          <w:ilvl w:val="0"/>
          <w:numId w:val="12"/>
        </w:numPr>
        <w:ind w:left="2127"/>
      </w:pPr>
      <w:r>
        <w:t>ул. Пржевальского, д. 2</w:t>
      </w:r>
    </w:p>
    <w:p w:rsidR="00FA31B3" w:rsidRDefault="00FA31B3" w:rsidP="00FA31B3">
      <w:pPr>
        <w:pStyle w:val="a5"/>
        <w:numPr>
          <w:ilvl w:val="0"/>
          <w:numId w:val="12"/>
        </w:numPr>
        <w:ind w:left="2127"/>
      </w:pPr>
      <w:r>
        <w:t>ул. Н. Ковшовой, д. 15</w:t>
      </w:r>
    </w:p>
    <w:p w:rsidR="00FA31B3" w:rsidRDefault="00FA31B3" w:rsidP="00FA31B3">
      <w:pPr>
        <w:pStyle w:val="a5"/>
        <w:numPr>
          <w:ilvl w:val="0"/>
          <w:numId w:val="12"/>
        </w:numPr>
        <w:ind w:left="2127"/>
      </w:pPr>
      <w:r>
        <w:t>ул. Н. Ковшовой, д. 17</w:t>
      </w:r>
    </w:p>
    <w:p w:rsidR="00FA31B3" w:rsidRDefault="00FA31B3" w:rsidP="00FA31B3">
      <w:pPr>
        <w:pStyle w:val="a5"/>
        <w:numPr>
          <w:ilvl w:val="0"/>
          <w:numId w:val="12"/>
        </w:numPr>
        <w:ind w:left="2127"/>
      </w:pPr>
      <w:r>
        <w:t>ул. Веерная, д. 2</w:t>
      </w:r>
    </w:p>
    <w:p w:rsidR="00FA31B3" w:rsidRDefault="00FA31B3" w:rsidP="00FA31B3">
      <w:pPr>
        <w:pStyle w:val="a5"/>
        <w:numPr>
          <w:ilvl w:val="0"/>
          <w:numId w:val="12"/>
        </w:numPr>
        <w:ind w:left="2127"/>
      </w:pPr>
      <w:r>
        <w:t>ул. Веерная, д. 4, корп. 1</w:t>
      </w:r>
    </w:p>
    <w:p w:rsidR="00FA31B3" w:rsidRDefault="00FA31B3" w:rsidP="00FA31B3">
      <w:pPr>
        <w:pStyle w:val="a5"/>
        <w:numPr>
          <w:ilvl w:val="0"/>
          <w:numId w:val="12"/>
        </w:numPr>
        <w:ind w:left="2127"/>
      </w:pPr>
      <w:r>
        <w:t>ул. Веерная, д. 4, корп. 2</w:t>
      </w:r>
    </w:p>
    <w:p w:rsidR="00FA31B3" w:rsidRDefault="00FA31B3" w:rsidP="00FA31B3">
      <w:pPr>
        <w:pStyle w:val="a5"/>
        <w:numPr>
          <w:ilvl w:val="0"/>
          <w:numId w:val="12"/>
        </w:numPr>
        <w:ind w:left="2127"/>
      </w:pPr>
      <w:r>
        <w:t>ул. Матвеевская, д. 16</w:t>
      </w:r>
    </w:p>
    <w:p w:rsidR="00FA31B3" w:rsidRDefault="00FA31B3" w:rsidP="00FA31B3">
      <w:pPr>
        <w:pStyle w:val="a5"/>
        <w:numPr>
          <w:ilvl w:val="0"/>
          <w:numId w:val="12"/>
        </w:numPr>
        <w:ind w:left="2127"/>
      </w:pPr>
      <w:r>
        <w:t xml:space="preserve">ул. </w:t>
      </w:r>
      <w:proofErr w:type="spellStart"/>
      <w:r>
        <w:t>Нежинская</w:t>
      </w:r>
      <w:proofErr w:type="spellEnd"/>
      <w:r>
        <w:t>, д. 15, корп. 1, корп. 2, корп. 4</w:t>
      </w:r>
    </w:p>
    <w:p w:rsidR="00C6783B" w:rsidRPr="0007680B" w:rsidRDefault="00C6783B" w:rsidP="00C6783B">
      <w:pPr>
        <w:pStyle w:val="a5"/>
        <w:ind w:left="2127"/>
      </w:pPr>
    </w:p>
    <w:p w:rsidR="009725CC" w:rsidRDefault="009725CC" w:rsidP="00A03669">
      <w:pPr>
        <w:pStyle w:val="a5"/>
        <w:numPr>
          <w:ilvl w:val="0"/>
          <w:numId w:val="5"/>
        </w:numPr>
        <w:tabs>
          <w:tab w:val="left" w:pos="851"/>
        </w:tabs>
        <w:ind w:left="0" w:firstLine="567"/>
      </w:pPr>
      <w:r w:rsidRPr="009725CC">
        <w:t>В 2021 году проведены работы по ремонту асфальтобетонного покрытия и газонов на особо значимом объекте района - ГБУЗ города Москвы «Научно-практический</w:t>
      </w:r>
      <w:r>
        <w:t xml:space="preserve"> центр детской психоневрологии»;</w:t>
      </w:r>
    </w:p>
    <w:p w:rsidR="00E35621" w:rsidRDefault="00E35621" w:rsidP="00E35621">
      <w:pPr>
        <w:pStyle w:val="a5"/>
      </w:pPr>
    </w:p>
    <w:p w:rsidR="00EF681C" w:rsidRPr="00C6783B" w:rsidRDefault="00911C01" w:rsidP="00A03669">
      <w:pPr>
        <w:pStyle w:val="a5"/>
        <w:numPr>
          <w:ilvl w:val="0"/>
          <w:numId w:val="5"/>
        </w:numPr>
        <w:tabs>
          <w:tab w:val="left" w:pos="851"/>
        </w:tabs>
        <w:ind w:left="0" w:firstLine="567"/>
      </w:pPr>
      <w:r w:rsidRPr="00C6783B">
        <w:t xml:space="preserve">Выполнены </w:t>
      </w:r>
      <w:r w:rsidR="00EF681C" w:rsidRPr="00C6783B">
        <w:t>работ</w:t>
      </w:r>
      <w:r w:rsidRPr="00C6783B">
        <w:t>ы по ремонту асфальтобетонного покрытия</w:t>
      </w:r>
      <w:r w:rsidR="00EF681C" w:rsidRPr="00C6783B">
        <w:t xml:space="preserve"> на </w:t>
      </w:r>
      <w:r w:rsidR="0092651E">
        <w:t>5</w:t>
      </w:r>
      <w:r w:rsidR="00EF681C" w:rsidRPr="00C6783B">
        <w:rPr>
          <w:color w:val="FF0000"/>
        </w:rPr>
        <w:t xml:space="preserve"> </w:t>
      </w:r>
      <w:r w:rsidR="00EF681C" w:rsidRPr="00C6783B">
        <w:t xml:space="preserve">объектах </w:t>
      </w:r>
      <w:r w:rsidRPr="00C6783B">
        <w:t>дорожного хозяйства района</w:t>
      </w:r>
      <w:r w:rsidR="00EF681C" w:rsidRPr="00C6783B">
        <w:t>:</w:t>
      </w:r>
    </w:p>
    <w:p w:rsidR="0015621C" w:rsidRPr="0015621C" w:rsidRDefault="009725CC" w:rsidP="0015621C">
      <w:pPr>
        <w:pStyle w:val="a5"/>
        <w:numPr>
          <w:ilvl w:val="0"/>
          <w:numId w:val="7"/>
        </w:numPr>
        <w:ind w:left="1276"/>
        <w:rPr>
          <w:szCs w:val="27"/>
        </w:rPr>
      </w:pPr>
      <w:proofErr w:type="spellStart"/>
      <w:r w:rsidRPr="00C6783B">
        <w:rPr>
          <w:szCs w:val="27"/>
        </w:rPr>
        <w:t>Нежинская</w:t>
      </w:r>
      <w:proofErr w:type="spellEnd"/>
      <w:r w:rsidRPr="00C6783B">
        <w:rPr>
          <w:szCs w:val="27"/>
        </w:rPr>
        <w:t xml:space="preserve"> улица</w:t>
      </w:r>
      <w:r w:rsidR="00E35621" w:rsidRPr="00C6783B">
        <w:rPr>
          <w:szCs w:val="27"/>
        </w:rPr>
        <w:t>;</w:t>
      </w:r>
    </w:p>
    <w:p w:rsidR="00267B0C" w:rsidRPr="00C6783B" w:rsidRDefault="00267B0C" w:rsidP="00C6783B">
      <w:pPr>
        <w:pStyle w:val="a5"/>
        <w:numPr>
          <w:ilvl w:val="0"/>
          <w:numId w:val="7"/>
        </w:numPr>
        <w:ind w:left="1276"/>
        <w:rPr>
          <w:szCs w:val="27"/>
        </w:rPr>
      </w:pPr>
      <w:r>
        <w:rPr>
          <w:szCs w:val="27"/>
        </w:rPr>
        <w:t>проспект Генерала Дорохова;</w:t>
      </w:r>
    </w:p>
    <w:p w:rsidR="009725CC" w:rsidRDefault="00E35621" w:rsidP="00C6783B">
      <w:pPr>
        <w:pStyle w:val="a5"/>
        <w:numPr>
          <w:ilvl w:val="0"/>
          <w:numId w:val="7"/>
        </w:numPr>
        <w:ind w:left="1276"/>
        <w:rPr>
          <w:szCs w:val="27"/>
        </w:rPr>
      </w:pPr>
      <w:r w:rsidRPr="00C6783B">
        <w:rPr>
          <w:szCs w:val="27"/>
        </w:rPr>
        <w:t>Рябиновая улица;</w:t>
      </w:r>
    </w:p>
    <w:p w:rsidR="00BE08C9" w:rsidRPr="00C6783B" w:rsidRDefault="00BE08C9" w:rsidP="00C6783B">
      <w:pPr>
        <w:pStyle w:val="a5"/>
        <w:numPr>
          <w:ilvl w:val="0"/>
          <w:numId w:val="7"/>
        </w:numPr>
        <w:ind w:left="1276"/>
        <w:rPr>
          <w:szCs w:val="27"/>
        </w:rPr>
      </w:pPr>
      <w:proofErr w:type="gramStart"/>
      <w:r>
        <w:rPr>
          <w:szCs w:val="27"/>
        </w:rPr>
        <w:t xml:space="preserve">Очаковское шоссе (от Очаковского ш., д. 23 до пересечения с </w:t>
      </w:r>
      <w:proofErr w:type="spellStart"/>
      <w:r>
        <w:rPr>
          <w:szCs w:val="27"/>
        </w:rPr>
        <w:t>Аминьевским</w:t>
      </w:r>
      <w:proofErr w:type="spellEnd"/>
      <w:proofErr w:type="gramEnd"/>
      <w:r>
        <w:rPr>
          <w:szCs w:val="27"/>
        </w:rPr>
        <w:t xml:space="preserve"> </w:t>
      </w:r>
      <w:proofErr w:type="gramStart"/>
      <w:r>
        <w:rPr>
          <w:szCs w:val="27"/>
        </w:rPr>
        <w:t>ш.);</w:t>
      </w:r>
      <w:proofErr w:type="gramEnd"/>
    </w:p>
    <w:p w:rsidR="00C6783B" w:rsidRPr="00C6783B" w:rsidRDefault="00C6783B" w:rsidP="00C6783B">
      <w:pPr>
        <w:pStyle w:val="a5"/>
        <w:numPr>
          <w:ilvl w:val="0"/>
          <w:numId w:val="7"/>
        </w:numPr>
        <w:ind w:left="1276"/>
        <w:rPr>
          <w:szCs w:val="27"/>
        </w:rPr>
      </w:pPr>
      <w:r w:rsidRPr="00C6783B">
        <w:rPr>
          <w:szCs w:val="27"/>
        </w:rPr>
        <w:t>улица Наташи Ковшовой.</w:t>
      </w:r>
    </w:p>
    <w:p w:rsidR="00E35621" w:rsidRPr="005779BB" w:rsidRDefault="00C6783B" w:rsidP="00C6783B">
      <w:pPr>
        <w:pStyle w:val="a5"/>
        <w:ind w:left="1276"/>
        <w:rPr>
          <w:sz w:val="27"/>
          <w:szCs w:val="27"/>
        </w:rPr>
      </w:pPr>
      <w:r>
        <w:rPr>
          <w:sz w:val="27"/>
          <w:szCs w:val="27"/>
        </w:rPr>
        <w:t xml:space="preserve"> </w:t>
      </w:r>
    </w:p>
    <w:p w:rsidR="00D21D68" w:rsidRPr="008D158E" w:rsidRDefault="00E35621" w:rsidP="00A03669">
      <w:pPr>
        <w:pStyle w:val="a5"/>
        <w:numPr>
          <w:ilvl w:val="0"/>
          <w:numId w:val="5"/>
        </w:numPr>
        <w:tabs>
          <w:tab w:val="left" w:pos="851"/>
        </w:tabs>
        <w:ind w:left="0" w:firstLine="567"/>
        <w:rPr>
          <w:szCs w:val="28"/>
        </w:rPr>
      </w:pPr>
      <w:r>
        <w:rPr>
          <w:szCs w:val="28"/>
        </w:rPr>
        <w:t xml:space="preserve">Выполнено </w:t>
      </w:r>
      <w:r w:rsidRPr="00E35621">
        <w:rPr>
          <w:szCs w:val="28"/>
        </w:rPr>
        <w:t>устройство дорожно-</w:t>
      </w:r>
      <w:proofErr w:type="spellStart"/>
      <w:r w:rsidRPr="00E35621">
        <w:rPr>
          <w:szCs w:val="28"/>
        </w:rPr>
        <w:t>тропиночной</w:t>
      </w:r>
      <w:proofErr w:type="spellEnd"/>
      <w:r w:rsidRPr="00E35621">
        <w:rPr>
          <w:szCs w:val="28"/>
        </w:rPr>
        <w:t xml:space="preserve"> сети – на </w:t>
      </w:r>
      <w:r w:rsidR="0085375D">
        <w:rPr>
          <w:szCs w:val="28"/>
        </w:rPr>
        <w:t>10</w:t>
      </w:r>
      <w:r w:rsidRPr="00E35621">
        <w:rPr>
          <w:szCs w:val="28"/>
        </w:rPr>
        <w:t xml:space="preserve"> дворовых территориях</w:t>
      </w:r>
      <w:r w:rsidR="00FD2C6D" w:rsidRPr="008D158E">
        <w:rPr>
          <w:szCs w:val="28"/>
        </w:rPr>
        <w:t>:</w:t>
      </w:r>
      <w:r w:rsidR="00D21D68" w:rsidRPr="008D158E">
        <w:rPr>
          <w:szCs w:val="28"/>
        </w:rPr>
        <w:t xml:space="preserve"> </w:t>
      </w:r>
    </w:p>
    <w:p w:rsidR="006C2C29" w:rsidRPr="00E35621" w:rsidRDefault="00E35621" w:rsidP="005F533A">
      <w:pPr>
        <w:numPr>
          <w:ilvl w:val="0"/>
          <w:numId w:val="8"/>
        </w:numPr>
        <w:ind w:left="1276"/>
        <w:rPr>
          <w:rFonts w:eastAsia="Times New Roman" w:cs="Times New Roman"/>
          <w:szCs w:val="27"/>
          <w:lang w:eastAsia="ru-RU"/>
        </w:rPr>
      </w:pPr>
      <w:r w:rsidRPr="00E35621">
        <w:rPr>
          <w:rFonts w:eastAsia="Times New Roman" w:cs="Times New Roman"/>
          <w:szCs w:val="27"/>
          <w:lang w:eastAsia="ru-RU"/>
        </w:rPr>
        <w:lastRenderedPageBreak/>
        <w:t>в</w:t>
      </w:r>
      <w:r w:rsidR="006C2C29" w:rsidRPr="00E35621">
        <w:rPr>
          <w:rFonts w:eastAsia="Times New Roman" w:cs="Times New Roman"/>
          <w:szCs w:val="27"/>
          <w:lang w:eastAsia="ru-RU"/>
        </w:rPr>
        <w:t xml:space="preserve">доль </w:t>
      </w:r>
      <w:r w:rsidRPr="00E35621">
        <w:rPr>
          <w:rFonts w:eastAsia="Times New Roman" w:cs="Times New Roman"/>
          <w:szCs w:val="27"/>
          <w:lang w:eastAsia="ru-RU"/>
        </w:rPr>
        <w:t>дошкольного отделения</w:t>
      </w:r>
      <w:r w:rsidR="006C2C29" w:rsidRPr="00E35621">
        <w:rPr>
          <w:rFonts w:eastAsia="Times New Roman" w:cs="Times New Roman"/>
          <w:szCs w:val="27"/>
          <w:lang w:eastAsia="ru-RU"/>
        </w:rPr>
        <w:t xml:space="preserve"> ГБОУ  «Школа 2025»  по адресу: </w:t>
      </w:r>
      <w:r w:rsidRPr="00E35621">
        <w:rPr>
          <w:rFonts w:eastAsia="Times New Roman" w:cs="Times New Roman"/>
          <w:szCs w:val="27"/>
          <w:lang w:eastAsia="ru-RU"/>
        </w:rPr>
        <w:br/>
      </w:r>
      <w:r w:rsidR="006C2C29" w:rsidRPr="00E35621">
        <w:rPr>
          <w:rFonts w:eastAsia="Times New Roman" w:cs="Times New Roman"/>
          <w:szCs w:val="27"/>
          <w:lang w:eastAsia="ru-RU"/>
        </w:rPr>
        <w:t xml:space="preserve">ул. </w:t>
      </w:r>
      <w:r w:rsidRPr="00E35621">
        <w:rPr>
          <w:rFonts w:eastAsia="Times New Roman" w:cs="Times New Roman"/>
          <w:szCs w:val="27"/>
          <w:lang w:eastAsia="ru-RU"/>
        </w:rPr>
        <w:t>Озерная, д. 25.</w:t>
      </w:r>
    </w:p>
    <w:p w:rsidR="00E35621" w:rsidRPr="00E35621" w:rsidRDefault="00E35621" w:rsidP="00E35621">
      <w:pPr>
        <w:numPr>
          <w:ilvl w:val="0"/>
          <w:numId w:val="8"/>
        </w:numPr>
        <w:ind w:left="1276"/>
        <w:rPr>
          <w:rFonts w:eastAsia="Times New Roman" w:cs="Times New Roman"/>
          <w:szCs w:val="27"/>
          <w:lang w:eastAsia="ru-RU"/>
        </w:rPr>
      </w:pPr>
      <w:r>
        <w:rPr>
          <w:rFonts w:eastAsia="Times New Roman" w:cs="Times New Roman"/>
          <w:szCs w:val="27"/>
          <w:lang w:eastAsia="ru-RU"/>
        </w:rPr>
        <w:t>в</w:t>
      </w:r>
      <w:r w:rsidRPr="00E35621">
        <w:rPr>
          <w:rFonts w:eastAsia="Times New Roman" w:cs="Times New Roman"/>
          <w:szCs w:val="27"/>
          <w:lang w:eastAsia="ru-RU"/>
        </w:rPr>
        <w:t>доль многоквартирного дома по адресу: Матвеевская ул., д. 42, корп. 1 с обустройством зоны отдыха;</w:t>
      </w:r>
    </w:p>
    <w:p w:rsidR="00E35621" w:rsidRDefault="00E35621" w:rsidP="00E35621">
      <w:pPr>
        <w:numPr>
          <w:ilvl w:val="0"/>
          <w:numId w:val="8"/>
        </w:numPr>
        <w:ind w:left="1276"/>
        <w:rPr>
          <w:rFonts w:eastAsia="Times New Roman" w:cs="Times New Roman"/>
          <w:szCs w:val="27"/>
          <w:lang w:eastAsia="ru-RU"/>
        </w:rPr>
      </w:pPr>
      <w:r>
        <w:rPr>
          <w:rFonts w:eastAsia="Times New Roman" w:cs="Times New Roman"/>
          <w:szCs w:val="27"/>
          <w:lang w:eastAsia="ru-RU"/>
        </w:rPr>
        <w:t>в</w:t>
      </w:r>
      <w:r w:rsidRPr="00E35621">
        <w:rPr>
          <w:rFonts w:eastAsia="Times New Roman" w:cs="Times New Roman"/>
          <w:szCs w:val="27"/>
          <w:lang w:eastAsia="ru-RU"/>
        </w:rPr>
        <w:t>доль многоквартирного дома по адресу: Матвеевская ул., д. 42, корп. 5;</w:t>
      </w:r>
    </w:p>
    <w:p w:rsidR="00E35621" w:rsidRDefault="00E35621" w:rsidP="00E35621">
      <w:pPr>
        <w:numPr>
          <w:ilvl w:val="0"/>
          <w:numId w:val="8"/>
        </w:numPr>
        <w:ind w:left="1276"/>
        <w:rPr>
          <w:rFonts w:eastAsia="Times New Roman" w:cs="Times New Roman"/>
          <w:szCs w:val="27"/>
          <w:lang w:eastAsia="ru-RU"/>
        </w:rPr>
      </w:pPr>
      <w:r>
        <w:rPr>
          <w:rFonts w:eastAsia="Times New Roman" w:cs="Times New Roman"/>
          <w:szCs w:val="27"/>
          <w:lang w:eastAsia="ru-RU"/>
        </w:rPr>
        <w:t>в</w:t>
      </w:r>
      <w:r w:rsidRPr="00E35621">
        <w:rPr>
          <w:rFonts w:eastAsia="Times New Roman" w:cs="Times New Roman"/>
          <w:szCs w:val="27"/>
          <w:lang w:eastAsia="ru-RU"/>
        </w:rPr>
        <w:t>доль многоквартирного дома по адресу: Матвеевская ул., д. 10, корп. 5;</w:t>
      </w:r>
    </w:p>
    <w:p w:rsidR="00E35621" w:rsidRPr="00E35621" w:rsidRDefault="00E35621" w:rsidP="00E35621">
      <w:pPr>
        <w:numPr>
          <w:ilvl w:val="0"/>
          <w:numId w:val="8"/>
        </w:numPr>
        <w:ind w:left="1276"/>
        <w:rPr>
          <w:rFonts w:eastAsia="Times New Roman" w:cs="Times New Roman"/>
          <w:szCs w:val="27"/>
          <w:lang w:eastAsia="ru-RU"/>
        </w:rPr>
      </w:pPr>
      <w:r>
        <w:rPr>
          <w:rFonts w:eastAsia="Times New Roman" w:cs="Times New Roman"/>
          <w:szCs w:val="27"/>
          <w:lang w:eastAsia="ru-RU"/>
        </w:rPr>
        <w:t>в</w:t>
      </w:r>
      <w:r w:rsidRPr="00E35621">
        <w:rPr>
          <w:rFonts w:eastAsia="Times New Roman" w:cs="Times New Roman"/>
          <w:szCs w:val="27"/>
          <w:lang w:eastAsia="ru-RU"/>
        </w:rPr>
        <w:t xml:space="preserve">доль многоквартирного дома по адресу: </w:t>
      </w:r>
      <w:proofErr w:type="spellStart"/>
      <w:r w:rsidRPr="00E35621">
        <w:rPr>
          <w:rFonts w:eastAsia="Times New Roman" w:cs="Times New Roman"/>
          <w:szCs w:val="27"/>
          <w:lang w:eastAsia="ru-RU"/>
        </w:rPr>
        <w:t>Нежинская</w:t>
      </w:r>
      <w:proofErr w:type="spellEnd"/>
      <w:r w:rsidRPr="00E35621">
        <w:rPr>
          <w:rFonts w:eastAsia="Times New Roman" w:cs="Times New Roman"/>
          <w:szCs w:val="27"/>
          <w:lang w:eastAsia="ru-RU"/>
        </w:rPr>
        <w:t xml:space="preserve"> ул., д. 13;</w:t>
      </w:r>
    </w:p>
    <w:p w:rsidR="00E35621" w:rsidRPr="00E35621" w:rsidRDefault="00E35621" w:rsidP="00E35621">
      <w:pPr>
        <w:numPr>
          <w:ilvl w:val="0"/>
          <w:numId w:val="8"/>
        </w:numPr>
        <w:ind w:left="1276"/>
        <w:rPr>
          <w:rFonts w:eastAsia="Times New Roman" w:cs="Times New Roman"/>
          <w:szCs w:val="27"/>
          <w:lang w:eastAsia="ru-RU"/>
        </w:rPr>
      </w:pPr>
      <w:r>
        <w:rPr>
          <w:rFonts w:eastAsia="Times New Roman" w:cs="Times New Roman"/>
          <w:szCs w:val="27"/>
          <w:lang w:eastAsia="ru-RU"/>
        </w:rPr>
        <w:t>в</w:t>
      </w:r>
      <w:r w:rsidRPr="00E35621">
        <w:rPr>
          <w:rFonts w:eastAsia="Times New Roman" w:cs="Times New Roman"/>
          <w:szCs w:val="27"/>
          <w:lang w:eastAsia="ru-RU"/>
        </w:rPr>
        <w:t xml:space="preserve">доль многоквартирных домов по адресу: Веерная ул., д. 16, </w:t>
      </w:r>
      <w:r w:rsidR="00AD71D0" w:rsidRPr="00AD71D0">
        <w:rPr>
          <w:rFonts w:eastAsia="Times New Roman" w:cs="Times New Roman"/>
          <w:szCs w:val="27"/>
          <w:lang w:eastAsia="ru-RU"/>
        </w:rPr>
        <w:br/>
      </w:r>
      <w:r w:rsidRPr="00E35621">
        <w:rPr>
          <w:rFonts w:eastAsia="Times New Roman" w:cs="Times New Roman"/>
          <w:szCs w:val="27"/>
          <w:lang w:eastAsia="ru-RU"/>
        </w:rPr>
        <w:t>корп. 2;</w:t>
      </w:r>
    </w:p>
    <w:p w:rsidR="00565ACE" w:rsidRPr="00AD71D0" w:rsidRDefault="00C6783B" w:rsidP="00AD71D0">
      <w:pPr>
        <w:numPr>
          <w:ilvl w:val="0"/>
          <w:numId w:val="8"/>
        </w:numPr>
        <w:ind w:left="1276"/>
        <w:rPr>
          <w:rFonts w:eastAsia="Times New Roman" w:cs="Times New Roman"/>
          <w:szCs w:val="27"/>
          <w:lang w:eastAsia="ru-RU"/>
        </w:rPr>
      </w:pPr>
      <w:r>
        <w:rPr>
          <w:rFonts w:eastAsia="Times New Roman" w:cs="Times New Roman"/>
          <w:szCs w:val="27"/>
          <w:lang w:eastAsia="ru-RU"/>
        </w:rPr>
        <w:t>в</w:t>
      </w:r>
      <w:r w:rsidR="00E35621" w:rsidRPr="00E35621">
        <w:rPr>
          <w:rFonts w:eastAsia="Times New Roman" w:cs="Times New Roman"/>
          <w:szCs w:val="27"/>
          <w:lang w:eastAsia="ru-RU"/>
        </w:rPr>
        <w:t xml:space="preserve">доль многоквартирных домов по адресу: Очаковское шоссе, д. 4, корп. </w:t>
      </w:r>
      <w:r w:rsidR="00AD71D0">
        <w:rPr>
          <w:rFonts w:eastAsia="Times New Roman" w:cs="Times New Roman"/>
          <w:szCs w:val="27"/>
          <w:lang w:eastAsia="ru-RU"/>
        </w:rPr>
        <w:t>2;</w:t>
      </w:r>
    </w:p>
    <w:p w:rsidR="00AD71D0" w:rsidRDefault="00AD71D0" w:rsidP="00AD71D0">
      <w:pPr>
        <w:numPr>
          <w:ilvl w:val="0"/>
          <w:numId w:val="8"/>
        </w:numPr>
        <w:ind w:left="1276"/>
        <w:rPr>
          <w:rFonts w:eastAsia="Times New Roman" w:cs="Times New Roman"/>
          <w:szCs w:val="27"/>
          <w:lang w:eastAsia="ru-RU"/>
        </w:rPr>
      </w:pPr>
      <w:r>
        <w:rPr>
          <w:rFonts w:eastAsia="Times New Roman" w:cs="Times New Roman"/>
          <w:szCs w:val="27"/>
          <w:lang w:eastAsia="ru-RU"/>
        </w:rPr>
        <w:t xml:space="preserve">от дома 10 корп. 5 по ул. Матвеевская до ул. </w:t>
      </w:r>
      <w:proofErr w:type="spellStart"/>
      <w:r>
        <w:rPr>
          <w:rFonts w:eastAsia="Times New Roman" w:cs="Times New Roman"/>
          <w:szCs w:val="27"/>
          <w:lang w:eastAsia="ru-RU"/>
        </w:rPr>
        <w:t>Нежинская</w:t>
      </w:r>
      <w:proofErr w:type="spellEnd"/>
      <w:r>
        <w:rPr>
          <w:rFonts w:eastAsia="Times New Roman" w:cs="Times New Roman"/>
          <w:szCs w:val="27"/>
          <w:lang w:eastAsia="ru-RU"/>
        </w:rPr>
        <w:t>, д. 13;</w:t>
      </w:r>
    </w:p>
    <w:p w:rsidR="00AD71D0" w:rsidRDefault="00BF6DF0" w:rsidP="00AD71D0">
      <w:pPr>
        <w:numPr>
          <w:ilvl w:val="0"/>
          <w:numId w:val="8"/>
        </w:numPr>
        <w:ind w:left="1276"/>
        <w:rPr>
          <w:rFonts w:eastAsia="Times New Roman" w:cs="Times New Roman"/>
          <w:szCs w:val="27"/>
          <w:lang w:eastAsia="ru-RU"/>
        </w:rPr>
      </w:pPr>
      <w:r>
        <w:rPr>
          <w:rFonts w:eastAsia="Times New Roman" w:cs="Times New Roman"/>
          <w:szCs w:val="27"/>
          <w:lang w:eastAsia="ru-RU"/>
        </w:rPr>
        <w:t>от дома 11 по улице Матвеевская</w:t>
      </w:r>
      <w:r w:rsidR="00A86ED5">
        <w:rPr>
          <w:rFonts w:eastAsia="Times New Roman" w:cs="Times New Roman"/>
          <w:szCs w:val="27"/>
          <w:lang w:eastAsia="ru-RU"/>
        </w:rPr>
        <w:t xml:space="preserve"> до </w:t>
      </w:r>
      <w:proofErr w:type="spellStart"/>
      <w:r w:rsidR="00A86ED5">
        <w:rPr>
          <w:rFonts w:eastAsia="Times New Roman" w:cs="Times New Roman"/>
          <w:szCs w:val="27"/>
          <w:lang w:eastAsia="ru-RU"/>
        </w:rPr>
        <w:t>Аминьевского</w:t>
      </w:r>
      <w:proofErr w:type="spellEnd"/>
      <w:r w:rsidR="00A86ED5">
        <w:rPr>
          <w:rFonts w:eastAsia="Times New Roman" w:cs="Times New Roman"/>
          <w:szCs w:val="27"/>
          <w:lang w:eastAsia="ru-RU"/>
        </w:rPr>
        <w:t xml:space="preserve"> шоссе;</w:t>
      </w:r>
    </w:p>
    <w:p w:rsidR="00A86ED5" w:rsidRDefault="00A86ED5" w:rsidP="00AD71D0">
      <w:pPr>
        <w:numPr>
          <w:ilvl w:val="0"/>
          <w:numId w:val="8"/>
        </w:numPr>
        <w:ind w:left="1276"/>
        <w:rPr>
          <w:rFonts w:eastAsia="Times New Roman" w:cs="Times New Roman"/>
          <w:szCs w:val="27"/>
          <w:lang w:eastAsia="ru-RU"/>
        </w:rPr>
      </w:pPr>
      <w:r>
        <w:rPr>
          <w:rFonts w:eastAsia="Times New Roman" w:cs="Times New Roman"/>
          <w:szCs w:val="27"/>
          <w:lang w:eastAsia="ru-RU"/>
        </w:rPr>
        <w:t xml:space="preserve">между домами 40 корп. 2 и 40 корп. 4 по улице </w:t>
      </w:r>
      <w:proofErr w:type="gramStart"/>
      <w:r>
        <w:rPr>
          <w:rFonts w:eastAsia="Times New Roman" w:cs="Times New Roman"/>
          <w:szCs w:val="27"/>
          <w:lang w:eastAsia="ru-RU"/>
        </w:rPr>
        <w:t>Веерная</w:t>
      </w:r>
      <w:proofErr w:type="gramEnd"/>
      <w:r>
        <w:rPr>
          <w:rFonts w:eastAsia="Times New Roman" w:cs="Times New Roman"/>
          <w:szCs w:val="27"/>
          <w:lang w:eastAsia="ru-RU"/>
        </w:rPr>
        <w:t>.</w:t>
      </w:r>
    </w:p>
    <w:p w:rsidR="00A86ED5" w:rsidRPr="00AD71D0" w:rsidRDefault="00A86ED5" w:rsidP="00A86ED5">
      <w:pPr>
        <w:ind w:left="1276"/>
        <w:rPr>
          <w:rFonts w:eastAsia="Times New Roman" w:cs="Times New Roman"/>
          <w:szCs w:val="27"/>
          <w:lang w:eastAsia="ru-RU"/>
        </w:rPr>
      </w:pPr>
    </w:p>
    <w:p w:rsidR="00E35621" w:rsidRDefault="00E35621" w:rsidP="00E35621">
      <w:pPr>
        <w:ind w:left="720"/>
        <w:rPr>
          <w:szCs w:val="28"/>
        </w:rPr>
      </w:pPr>
    </w:p>
    <w:p w:rsidR="006C2C29" w:rsidRDefault="00C6783B" w:rsidP="005F533A">
      <w:pPr>
        <w:numPr>
          <w:ilvl w:val="0"/>
          <w:numId w:val="3"/>
        </w:numPr>
        <w:ind w:hanging="436"/>
        <w:rPr>
          <w:szCs w:val="28"/>
        </w:rPr>
      </w:pPr>
      <w:r w:rsidRPr="00C6783B">
        <w:rPr>
          <w:rFonts w:eastAsia="Times New Roman" w:cs="Times New Roman"/>
          <w:szCs w:val="28"/>
          <w:lang w:eastAsia="ru-RU"/>
        </w:rPr>
        <w:t>Выполнена р</w:t>
      </w:r>
      <w:r w:rsidR="00E35621" w:rsidRPr="00C6783B">
        <w:rPr>
          <w:rFonts w:eastAsia="Times New Roman" w:cs="Times New Roman"/>
          <w:szCs w:val="28"/>
          <w:lang w:eastAsia="ru-RU"/>
        </w:rPr>
        <w:t>еконструкция сцены на Большом Очаковском пруду</w:t>
      </w:r>
      <w:r w:rsidR="00E35621" w:rsidRPr="00C6783B">
        <w:rPr>
          <w:szCs w:val="28"/>
        </w:rPr>
        <w:t xml:space="preserve"> </w:t>
      </w:r>
    </w:p>
    <w:p w:rsidR="00AA1B9C" w:rsidRPr="008D158E" w:rsidRDefault="00AA1B9C" w:rsidP="00FD2C6D">
      <w:pPr>
        <w:ind w:left="1701"/>
        <w:rPr>
          <w:rFonts w:eastAsia="Times New Roman" w:cs="Times New Roman"/>
          <w:szCs w:val="28"/>
          <w:highlight w:val="yellow"/>
          <w:lang w:eastAsia="ru-RU"/>
        </w:rPr>
      </w:pPr>
    </w:p>
    <w:p w:rsidR="00601C0F" w:rsidRPr="0007680B" w:rsidRDefault="00AE0231" w:rsidP="00C460B7">
      <w:pPr>
        <w:shd w:val="clear" w:color="auto" w:fill="F2F2F2" w:themeFill="background1" w:themeFillShade="F2"/>
        <w:ind w:firstLine="709"/>
        <w:rPr>
          <w:b/>
        </w:rPr>
      </w:pPr>
      <w:r w:rsidRPr="0007680B">
        <w:rPr>
          <w:b/>
        </w:rPr>
        <w:t>(</w:t>
      </w:r>
      <w:r w:rsidR="00430419" w:rsidRPr="0007680B">
        <w:rPr>
          <w:b/>
        </w:rPr>
        <w:t>Слайд 1.</w:t>
      </w:r>
      <w:r w:rsidR="001D37A9">
        <w:rPr>
          <w:b/>
        </w:rPr>
        <w:t>6</w:t>
      </w:r>
      <w:r w:rsidR="00C62A5A" w:rsidRPr="0007680B">
        <w:rPr>
          <w:b/>
        </w:rPr>
        <w:t xml:space="preserve">) </w:t>
      </w:r>
      <w:r w:rsidR="001D37A9">
        <w:rPr>
          <w:b/>
        </w:rPr>
        <w:t>Освещение</w:t>
      </w:r>
    </w:p>
    <w:p w:rsidR="00601C0F" w:rsidRPr="0007680B" w:rsidRDefault="00601C0F" w:rsidP="00C62A5A">
      <w:pPr>
        <w:ind w:firstLine="709"/>
        <w:rPr>
          <w:b/>
        </w:rPr>
      </w:pPr>
    </w:p>
    <w:p w:rsidR="00A03669" w:rsidRDefault="001D37A9" w:rsidP="00A03669">
      <w:pPr>
        <w:numPr>
          <w:ilvl w:val="0"/>
          <w:numId w:val="3"/>
        </w:numPr>
        <w:tabs>
          <w:tab w:val="left" w:pos="993"/>
        </w:tabs>
        <w:ind w:left="0" w:firstLine="567"/>
        <w:rPr>
          <w:rFonts w:eastAsia="Times New Roman" w:cs="Times New Roman"/>
          <w:szCs w:val="28"/>
          <w:lang w:eastAsia="ru-RU"/>
        </w:rPr>
      </w:pPr>
      <w:r w:rsidRPr="001D37A9">
        <w:rPr>
          <w:rFonts w:eastAsia="Times New Roman" w:cs="Times New Roman"/>
          <w:szCs w:val="28"/>
          <w:lang w:eastAsia="ru-RU"/>
        </w:rPr>
        <w:t>В июне 2021 г. силами ГУП "</w:t>
      </w:r>
      <w:proofErr w:type="spellStart"/>
      <w:r w:rsidRPr="001D37A9">
        <w:rPr>
          <w:rFonts w:eastAsia="Times New Roman" w:cs="Times New Roman"/>
          <w:szCs w:val="28"/>
          <w:lang w:eastAsia="ru-RU"/>
        </w:rPr>
        <w:t>Моссвет</w:t>
      </w:r>
      <w:proofErr w:type="spellEnd"/>
      <w:r w:rsidRPr="001D37A9">
        <w:rPr>
          <w:rFonts w:eastAsia="Times New Roman" w:cs="Times New Roman"/>
          <w:szCs w:val="28"/>
          <w:lang w:eastAsia="ru-RU"/>
        </w:rPr>
        <w:t xml:space="preserve">" выполнены работы по восстановлению ландшафтного освещения на территории регионального значения "Ландшафтный заказник "Долина реки </w:t>
      </w:r>
      <w:proofErr w:type="spellStart"/>
      <w:r w:rsidRPr="001D37A9">
        <w:rPr>
          <w:rFonts w:eastAsia="Times New Roman" w:cs="Times New Roman"/>
          <w:szCs w:val="28"/>
          <w:lang w:eastAsia="ru-RU"/>
        </w:rPr>
        <w:t>Очаковки</w:t>
      </w:r>
      <w:proofErr w:type="spellEnd"/>
      <w:r w:rsidRPr="001D37A9">
        <w:rPr>
          <w:rFonts w:eastAsia="Times New Roman" w:cs="Times New Roman"/>
          <w:szCs w:val="28"/>
          <w:lang w:eastAsia="ru-RU"/>
        </w:rPr>
        <w:t>»</w:t>
      </w:r>
      <w:r w:rsidR="002F26E7">
        <w:rPr>
          <w:rFonts w:eastAsia="Times New Roman" w:cs="Times New Roman"/>
          <w:szCs w:val="28"/>
          <w:lang w:eastAsia="ru-RU"/>
        </w:rPr>
        <w:t>, (207 светильников; 3</w:t>
      </w:r>
      <w:r w:rsidR="002F26E7" w:rsidRPr="00F811AF">
        <w:rPr>
          <w:rFonts w:eastAsia="Times New Roman" w:cs="Times New Roman"/>
          <w:szCs w:val="28"/>
          <w:lang w:eastAsia="ru-RU"/>
        </w:rPr>
        <w:t>,5 км кабеля</w:t>
      </w:r>
      <w:r w:rsidR="002F26E7">
        <w:rPr>
          <w:rFonts w:eastAsia="Times New Roman" w:cs="Times New Roman"/>
          <w:szCs w:val="28"/>
          <w:lang w:eastAsia="ru-RU"/>
        </w:rPr>
        <w:t>)</w:t>
      </w:r>
      <w:r w:rsidR="002F26E7" w:rsidRPr="00977343">
        <w:rPr>
          <w:rFonts w:eastAsia="Times New Roman" w:cs="Times New Roman"/>
          <w:szCs w:val="28"/>
          <w:lang w:eastAsia="ru-RU"/>
        </w:rPr>
        <w:t>.</w:t>
      </w:r>
    </w:p>
    <w:p w:rsidR="00A03669" w:rsidRDefault="00A03669" w:rsidP="00A03669">
      <w:pPr>
        <w:tabs>
          <w:tab w:val="left" w:pos="993"/>
        </w:tabs>
        <w:ind w:left="567"/>
        <w:rPr>
          <w:rFonts w:eastAsia="Times New Roman" w:cs="Times New Roman"/>
          <w:szCs w:val="28"/>
          <w:lang w:eastAsia="ru-RU"/>
        </w:rPr>
      </w:pPr>
    </w:p>
    <w:p w:rsidR="001D37A9" w:rsidRPr="00A03669" w:rsidRDefault="00C6783B" w:rsidP="00A03669">
      <w:pPr>
        <w:numPr>
          <w:ilvl w:val="0"/>
          <w:numId w:val="3"/>
        </w:numPr>
        <w:tabs>
          <w:tab w:val="left" w:pos="993"/>
        </w:tabs>
        <w:ind w:left="0" w:firstLine="567"/>
        <w:rPr>
          <w:rFonts w:eastAsia="Times New Roman" w:cs="Times New Roman"/>
          <w:szCs w:val="28"/>
          <w:lang w:eastAsia="ru-RU"/>
        </w:rPr>
      </w:pPr>
      <w:r w:rsidRPr="00A03669">
        <w:rPr>
          <w:rFonts w:eastAsia="Times New Roman" w:cs="Times New Roman"/>
          <w:szCs w:val="28"/>
          <w:lang w:eastAsia="ru-RU"/>
        </w:rPr>
        <w:t>В 2021 году н</w:t>
      </w:r>
      <w:r w:rsidR="00430419" w:rsidRPr="00A03669">
        <w:rPr>
          <w:rFonts w:eastAsia="Times New Roman" w:cs="Times New Roman"/>
          <w:szCs w:val="28"/>
          <w:lang w:eastAsia="ru-RU"/>
        </w:rPr>
        <w:t xml:space="preserve">а территории района Очаково-Матвеевское </w:t>
      </w:r>
      <w:r w:rsidRPr="00A03669">
        <w:rPr>
          <w:rFonts w:eastAsia="Times New Roman" w:cs="Times New Roman"/>
          <w:szCs w:val="28"/>
          <w:lang w:eastAsia="ru-RU"/>
        </w:rPr>
        <w:t>было запланировано к установке</w:t>
      </w:r>
      <w:r w:rsidR="00430419" w:rsidRPr="00A03669">
        <w:rPr>
          <w:rFonts w:eastAsia="Times New Roman" w:cs="Times New Roman"/>
          <w:szCs w:val="28"/>
          <w:lang w:eastAsia="ru-RU"/>
        </w:rPr>
        <w:t xml:space="preserve"> и подключен</w:t>
      </w:r>
      <w:r w:rsidRPr="00A03669">
        <w:rPr>
          <w:rFonts w:eastAsia="Times New Roman" w:cs="Times New Roman"/>
          <w:szCs w:val="28"/>
          <w:lang w:eastAsia="ru-RU"/>
        </w:rPr>
        <w:t>ию</w:t>
      </w:r>
      <w:r w:rsidR="00430419" w:rsidRPr="00A03669">
        <w:rPr>
          <w:rFonts w:eastAsia="Times New Roman" w:cs="Times New Roman"/>
          <w:szCs w:val="28"/>
          <w:lang w:eastAsia="ru-RU"/>
        </w:rPr>
        <w:t xml:space="preserve"> к городским сетям </w:t>
      </w:r>
      <w:r w:rsidRPr="00A03669">
        <w:rPr>
          <w:rFonts w:eastAsia="Times New Roman" w:cs="Times New Roman"/>
          <w:szCs w:val="28"/>
          <w:lang w:eastAsia="ru-RU"/>
        </w:rPr>
        <w:t xml:space="preserve">154 </w:t>
      </w:r>
      <w:r w:rsidR="00430419" w:rsidRPr="00A03669">
        <w:rPr>
          <w:rFonts w:eastAsia="Times New Roman" w:cs="Times New Roman"/>
          <w:szCs w:val="28"/>
          <w:lang w:eastAsia="ru-RU"/>
        </w:rPr>
        <w:t>опор</w:t>
      </w:r>
      <w:r w:rsidRPr="00A03669">
        <w:rPr>
          <w:rFonts w:eastAsia="Times New Roman" w:cs="Times New Roman"/>
          <w:szCs w:val="28"/>
          <w:lang w:eastAsia="ru-RU"/>
        </w:rPr>
        <w:t>ы</w:t>
      </w:r>
      <w:r w:rsidR="00430419" w:rsidRPr="00A03669">
        <w:rPr>
          <w:rFonts w:eastAsia="Times New Roman" w:cs="Times New Roman"/>
          <w:szCs w:val="28"/>
          <w:lang w:eastAsia="ru-RU"/>
        </w:rPr>
        <w:t xml:space="preserve"> наружного освещения</w:t>
      </w:r>
      <w:r w:rsidRPr="00A03669">
        <w:rPr>
          <w:rFonts w:eastAsia="Times New Roman" w:cs="Times New Roman"/>
          <w:szCs w:val="28"/>
          <w:lang w:eastAsia="ru-RU"/>
        </w:rPr>
        <w:t xml:space="preserve">. Заказчик работ АО «ОЭК». </w:t>
      </w:r>
    </w:p>
    <w:p w:rsidR="00430419" w:rsidRDefault="00C6783B" w:rsidP="00A03669">
      <w:pPr>
        <w:tabs>
          <w:tab w:val="left" w:pos="993"/>
        </w:tabs>
        <w:ind w:firstLine="567"/>
        <w:rPr>
          <w:szCs w:val="28"/>
        </w:rPr>
      </w:pPr>
      <w:r w:rsidRPr="001D37A9">
        <w:rPr>
          <w:rFonts w:eastAsia="Times New Roman" w:cs="Times New Roman"/>
          <w:szCs w:val="28"/>
          <w:lang w:eastAsia="ru-RU"/>
        </w:rPr>
        <w:t>В настоящее время проводятся</w:t>
      </w:r>
      <w:r w:rsidRPr="001D37A9">
        <w:rPr>
          <w:szCs w:val="28"/>
        </w:rPr>
        <w:t xml:space="preserve"> работы по подключению оборудования к пунктам питания, а также пусконаладочные работы. По информац</w:t>
      </w:r>
      <w:proofErr w:type="gramStart"/>
      <w:r w:rsidRPr="001D37A9">
        <w:rPr>
          <w:szCs w:val="28"/>
        </w:rPr>
        <w:t xml:space="preserve">ии </w:t>
      </w:r>
      <w:r w:rsidRPr="001D37A9">
        <w:rPr>
          <w:szCs w:val="28"/>
        </w:rPr>
        <w:br/>
        <w:t>АО</w:t>
      </w:r>
      <w:proofErr w:type="gramEnd"/>
      <w:r w:rsidRPr="001D37A9">
        <w:rPr>
          <w:szCs w:val="28"/>
        </w:rPr>
        <w:t xml:space="preserve"> «ОЭК» работы продлены в связи с началом зимнего периода и перенесены на весенне-летний период 2022 года. Ориентировочные сроки завершения работ  - июнь 2022 года.</w:t>
      </w:r>
    </w:p>
    <w:p w:rsidR="001D37A9" w:rsidRDefault="001D37A9" w:rsidP="001D37A9">
      <w:pPr>
        <w:ind w:left="720"/>
        <w:rPr>
          <w:rFonts w:ascii="Calibri" w:eastAsia="Calibri" w:hAnsi="Calibri" w:cs="Times New Roman"/>
          <w:color w:val="000000"/>
          <w:sz w:val="22"/>
          <w:szCs w:val="28"/>
        </w:rPr>
      </w:pPr>
    </w:p>
    <w:p w:rsidR="001D37A9" w:rsidRPr="00303906" w:rsidRDefault="001D37A9" w:rsidP="00303906">
      <w:pPr>
        <w:shd w:val="clear" w:color="auto" w:fill="F2F2F2" w:themeFill="background1" w:themeFillShade="F2"/>
        <w:ind w:firstLine="709"/>
        <w:rPr>
          <w:b/>
        </w:rPr>
      </w:pPr>
      <w:r w:rsidRPr="0007680B">
        <w:rPr>
          <w:b/>
        </w:rPr>
        <w:t>(Слайд 1.</w:t>
      </w:r>
      <w:r>
        <w:rPr>
          <w:b/>
        </w:rPr>
        <w:t>7</w:t>
      </w:r>
      <w:r w:rsidRPr="0007680B">
        <w:rPr>
          <w:b/>
        </w:rPr>
        <w:t xml:space="preserve">) </w:t>
      </w:r>
      <w:r>
        <w:rPr>
          <w:b/>
        </w:rPr>
        <w:t>Безопасность</w:t>
      </w:r>
      <w:r w:rsidR="00A03669">
        <w:rPr>
          <w:b/>
        </w:rPr>
        <w:t xml:space="preserve"> - ИДН</w:t>
      </w:r>
    </w:p>
    <w:p w:rsidR="00303906" w:rsidRDefault="00303906" w:rsidP="00A03669">
      <w:pPr>
        <w:ind w:firstLine="567"/>
        <w:rPr>
          <w:szCs w:val="28"/>
        </w:rPr>
      </w:pPr>
    </w:p>
    <w:p w:rsidR="001D37A9" w:rsidRPr="00C6783B" w:rsidRDefault="001D37A9" w:rsidP="00A03669">
      <w:pPr>
        <w:ind w:firstLine="567"/>
        <w:rPr>
          <w:szCs w:val="28"/>
        </w:rPr>
      </w:pPr>
      <w:r>
        <w:rPr>
          <w:szCs w:val="28"/>
        </w:rPr>
        <w:t>Проведены работы по у</w:t>
      </w:r>
      <w:r w:rsidRPr="00C6783B">
        <w:rPr>
          <w:szCs w:val="28"/>
        </w:rPr>
        <w:t>становк</w:t>
      </w:r>
      <w:r>
        <w:rPr>
          <w:szCs w:val="28"/>
        </w:rPr>
        <w:t>е</w:t>
      </w:r>
      <w:r w:rsidRPr="00C6783B">
        <w:rPr>
          <w:szCs w:val="28"/>
        </w:rPr>
        <w:t xml:space="preserve"> искусственных дорожных неровностей (ИДН)</w:t>
      </w:r>
      <w:r>
        <w:rPr>
          <w:szCs w:val="28"/>
        </w:rPr>
        <w:t xml:space="preserve"> по следующим адресам</w:t>
      </w:r>
      <w:r w:rsidRPr="00C6783B">
        <w:rPr>
          <w:szCs w:val="28"/>
        </w:rPr>
        <w:t>:</w:t>
      </w:r>
    </w:p>
    <w:p w:rsidR="001D37A9" w:rsidRPr="00C6783B" w:rsidRDefault="001D37A9" w:rsidP="001D37A9">
      <w:pPr>
        <w:numPr>
          <w:ilvl w:val="0"/>
          <w:numId w:val="15"/>
        </w:numPr>
        <w:ind w:left="1276"/>
        <w:rPr>
          <w:szCs w:val="28"/>
        </w:rPr>
      </w:pPr>
      <w:r w:rsidRPr="00C6783B">
        <w:rPr>
          <w:szCs w:val="28"/>
        </w:rPr>
        <w:t>ул. Озерная, д. 2/12;</w:t>
      </w:r>
    </w:p>
    <w:p w:rsidR="001D37A9" w:rsidRPr="00C6783B" w:rsidRDefault="001D37A9" w:rsidP="001D37A9">
      <w:pPr>
        <w:numPr>
          <w:ilvl w:val="0"/>
          <w:numId w:val="15"/>
        </w:numPr>
        <w:ind w:left="1276"/>
        <w:rPr>
          <w:szCs w:val="28"/>
        </w:rPr>
      </w:pPr>
      <w:r w:rsidRPr="00C6783B">
        <w:rPr>
          <w:szCs w:val="28"/>
        </w:rPr>
        <w:t>ул. Озерная, д. 4/9;</w:t>
      </w:r>
    </w:p>
    <w:p w:rsidR="001D37A9" w:rsidRPr="00C6783B" w:rsidRDefault="001D37A9" w:rsidP="001D37A9">
      <w:pPr>
        <w:numPr>
          <w:ilvl w:val="0"/>
          <w:numId w:val="15"/>
        </w:numPr>
        <w:ind w:left="1276"/>
        <w:rPr>
          <w:szCs w:val="28"/>
        </w:rPr>
      </w:pPr>
      <w:r w:rsidRPr="00C6783B">
        <w:rPr>
          <w:szCs w:val="28"/>
        </w:rPr>
        <w:t>ул. Озерная, д. 32, корп. 1;</w:t>
      </w:r>
    </w:p>
    <w:p w:rsidR="001D37A9" w:rsidRPr="00C6783B" w:rsidRDefault="001D37A9" w:rsidP="001D37A9">
      <w:pPr>
        <w:numPr>
          <w:ilvl w:val="0"/>
          <w:numId w:val="15"/>
        </w:numPr>
        <w:ind w:left="1276"/>
        <w:rPr>
          <w:szCs w:val="28"/>
        </w:rPr>
      </w:pPr>
      <w:r>
        <w:rPr>
          <w:szCs w:val="28"/>
        </w:rPr>
        <w:t>ул. Большая Очаковская, д. 38.</w:t>
      </w:r>
    </w:p>
    <w:p w:rsidR="00C6783B" w:rsidRPr="0007680B" w:rsidRDefault="00C6783B" w:rsidP="00C62A5A">
      <w:pPr>
        <w:ind w:firstLine="709"/>
        <w:rPr>
          <w:b/>
        </w:rPr>
      </w:pPr>
    </w:p>
    <w:p w:rsidR="00601C0F" w:rsidRPr="0007680B" w:rsidRDefault="00AE0231" w:rsidP="00303906">
      <w:pPr>
        <w:shd w:val="clear" w:color="auto" w:fill="F2F2F2" w:themeFill="background1" w:themeFillShade="F2"/>
        <w:ind w:firstLine="709"/>
        <w:rPr>
          <w:noProof/>
          <w:lang w:eastAsia="ru-RU"/>
        </w:rPr>
      </w:pPr>
      <w:r w:rsidRPr="0007680B">
        <w:rPr>
          <w:b/>
        </w:rPr>
        <w:t>(</w:t>
      </w:r>
      <w:r w:rsidR="004172E6" w:rsidRPr="0007680B">
        <w:rPr>
          <w:b/>
        </w:rPr>
        <w:t>Слайд 1.</w:t>
      </w:r>
      <w:r w:rsidR="001D37A9">
        <w:rPr>
          <w:b/>
        </w:rPr>
        <w:t>8</w:t>
      </w:r>
      <w:r w:rsidRPr="0007680B">
        <w:rPr>
          <w:b/>
        </w:rPr>
        <w:t xml:space="preserve">) </w:t>
      </w:r>
      <w:r w:rsidR="00C62A5A" w:rsidRPr="0007680B">
        <w:rPr>
          <w:noProof/>
          <w:lang w:eastAsia="ru-RU"/>
        </w:rPr>
        <w:t xml:space="preserve"> </w:t>
      </w:r>
      <w:r w:rsidR="001D37A9" w:rsidRPr="001D37A9">
        <w:rPr>
          <w:b/>
          <w:noProof/>
          <w:lang w:eastAsia="ru-RU"/>
        </w:rPr>
        <w:t>Озеленение</w:t>
      </w:r>
    </w:p>
    <w:p w:rsidR="00303906" w:rsidRDefault="00303906" w:rsidP="00B359DD">
      <w:pPr>
        <w:pStyle w:val="a5"/>
        <w:tabs>
          <w:tab w:val="left" w:pos="851"/>
        </w:tabs>
        <w:ind w:left="0" w:firstLine="567"/>
        <w:rPr>
          <w:bCs/>
        </w:rPr>
      </w:pPr>
    </w:p>
    <w:p w:rsidR="00AF28C3" w:rsidRDefault="00AF28C3" w:rsidP="00B359DD">
      <w:pPr>
        <w:pStyle w:val="a5"/>
        <w:tabs>
          <w:tab w:val="left" w:pos="851"/>
        </w:tabs>
        <w:ind w:left="0" w:firstLine="567"/>
        <w:rPr>
          <w:bCs/>
        </w:rPr>
      </w:pPr>
      <w:r w:rsidRPr="00E60F64">
        <w:rPr>
          <w:bCs/>
        </w:rPr>
        <w:t xml:space="preserve">В 2021 году на территории района Очаково-Матвеевское </w:t>
      </w:r>
      <w:r w:rsidR="00B359DD" w:rsidRPr="00B359DD">
        <w:rPr>
          <w:bCs/>
        </w:rPr>
        <w:t>в рамках проведения акции «Миллион деревьев</w:t>
      </w:r>
      <w:r w:rsidR="00B359DD">
        <w:rPr>
          <w:bCs/>
        </w:rPr>
        <w:t xml:space="preserve">» </w:t>
      </w:r>
      <w:r w:rsidRPr="00E60F64">
        <w:rPr>
          <w:bCs/>
        </w:rPr>
        <w:t xml:space="preserve">была запланирована посадка 31 дерева и 10734 кустарников на дворовых территориях. За проведение данных мероприятий ответственен Департамент природопользования и охраны окружающей среды города </w:t>
      </w:r>
      <w:r w:rsidRPr="00E60F64">
        <w:rPr>
          <w:bCs/>
        </w:rPr>
        <w:lastRenderedPageBreak/>
        <w:t>Москвы.</w:t>
      </w:r>
      <w:r w:rsidR="00E60F64" w:rsidRPr="00E60F64">
        <w:rPr>
          <w:bCs/>
        </w:rPr>
        <w:t xml:space="preserve"> </w:t>
      </w:r>
      <w:r w:rsidRPr="00E60F64">
        <w:rPr>
          <w:bCs/>
        </w:rPr>
        <w:t>По имеющейся информации в управе района Очаково-Матвеевское посадки деревьев и кустарников перенесены на 2022 год.</w:t>
      </w:r>
      <w:r w:rsidR="00267B0C" w:rsidRPr="00E60F64">
        <w:rPr>
          <w:bCs/>
        </w:rPr>
        <w:t xml:space="preserve"> </w:t>
      </w:r>
    </w:p>
    <w:p w:rsidR="00E60F64" w:rsidRDefault="00E60F64" w:rsidP="00B359DD">
      <w:pPr>
        <w:pStyle w:val="a5"/>
        <w:tabs>
          <w:tab w:val="left" w:pos="851"/>
        </w:tabs>
        <w:ind w:left="0" w:firstLine="567"/>
        <w:rPr>
          <w:bCs/>
        </w:rPr>
      </w:pPr>
      <w:r>
        <w:rPr>
          <w:bCs/>
        </w:rPr>
        <w:t xml:space="preserve">В 2021 году в рамках иных мероприятий проведена посадка </w:t>
      </w:r>
      <w:r w:rsidR="005A6427">
        <w:rPr>
          <w:bCs/>
        </w:rPr>
        <w:t>2</w:t>
      </w:r>
      <w:r w:rsidR="00372FE6">
        <w:rPr>
          <w:bCs/>
        </w:rPr>
        <w:t>4</w:t>
      </w:r>
      <w:r w:rsidR="005A6427">
        <w:rPr>
          <w:bCs/>
        </w:rPr>
        <w:t>4</w:t>
      </w:r>
      <w:r>
        <w:rPr>
          <w:bCs/>
        </w:rPr>
        <w:t xml:space="preserve"> дерев</w:t>
      </w:r>
      <w:r w:rsidR="00372FE6">
        <w:rPr>
          <w:bCs/>
        </w:rPr>
        <w:t>ьев</w:t>
      </w:r>
      <w:r>
        <w:rPr>
          <w:bCs/>
        </w:rPr>
        <w:t xml:space="preserve"> и 44 кустарник</w:t>
      </w:r>
      <w:r w:rsidR="00372FE6">
        <w:rPr>
          <w:bCs/>
        </w:rPr>
        <w:t>ов</w:t>
      </w:r>
      <w:r>
        <w:rPr>
          <w:bCs/>
        </w:rPr>
        <w:t xml:space="preserve"> на территории района по следующим адресам:</w:t>
      </w:r>
    </w:p>
    <w:p w:rsidR="00E60F64" w:rsidRDefault="00E60F64" w:rsidP="00E60F64">
      <w:pPr>
        <w:numPr>
          <w:ilvl w:val="0"/>
          <w:numId w:val="26"/>
        </w:numPr>
        <w:rPr>
          <w:szCs w:val="28"/>
        </w:rPr>
      </w:pPr>
      <w:r>
        <w:rPr>
          <w:szCs w:val="28"/>
        </w:rPr>
        <w:t>ул. Веерная, д. 7, корп. 2</w:t>
      </w:r>
      <w:r w:rsidR="005A6427">
        <w:rPr>
          <w:szCs w:val="28"/>
        </w:rPr>
        <w:t>;</w:t>
      </w:r>
    </w:p>
    <w:p w:rsidR="00372FE6" w:rsidRDefault="00372FE6" w:rsidP="00372FE6">
      <w:pPr>
        <w:numPr>
          <w:ilvl w:val="0"/>
          <w:numId w:val="26"/>
        </w:numPr>
        <w:rPr>
          <w:szCs w:val="28"/>
        </w:rPr>
      </w:pPr>
      <w:r>
        <w:rPr>
          <w:szCs w:val="28"/>
        </w:rPr>
        <w:t>ул. Большая Очаковская, д. 1;</w:t>
      </w:r>
    </w:p>
    <w:p w:rsidR="00E60F64" w:rsidRDefault="00E60F64" w:rsidP="00E60F64">
      <w:pPr>
        <w:numPr>
          <w:ilvl w:val="0"/>
          <w:numId w:val="26"/>
        </w:numPr>
        <w:rPr>
          <w:szCs w:val="28"/>
        </w:rPr>
      </w:pPr>
      <w:r>
        <w:rPr>
          <w:szCs w:val="28"/>
        </w:rPr>
        <w:t xml:space="preserve">вдоль улицы </w:t>
      </w:r>
      <w:proofErr w:type="gramStart"/>
      <w:r>
        <w:rPr>
          <w:szCs w:val="28"/>
        </w:rPr>
        <w:t>Большая</w:t>
      </w:r>
      <w:proofErr w:type="gramEnd"/>
      <w:r>
        <w:rPr>
          <w:szCs w:val="28"/>
        </w:rPr>
        <w:t xml:space="preserve"> Очаковская в районе домов 1-3</w:t>
      </w:r>
      <w:r w:rsidR="005A6427">
        <w:rPr>
          <w:szCs w:val="28"/>
        </w:rPr>
        <w:t>;</w:t>
      </w:r>
    </w:p>
    <w:p w:rsidR="00372FE6" w:rsidRDefault="00372FE6" w:rsidP="00372FE6">
      <w:pPr>
        <w:numPr>
          <w:ilvl w:val="0"/>
          <w:numId w:val="26"/>
        </w:numPr>
        <w:rPr>
          <w:szCs w:val="28"/>
        </w:rPr>
      </w:pPr>
      <w:r>
        <w:rPr>
          <w:szCs w:val="28"/>
        </w:rPr>
        <w:t xml:space="preserve">на участке от улицы </w:t>
      </w:r>
      <w:proofErr w:type="gramStart"/>
      <w:r>
        <w:rPr>
          <w:szCs w:val="28"/>
        </w:rPr>
        <w:t>Большая</w:t>
      </w:r>
      <w:proofErr w:type="gramEnd"/>
      <w:r>
        <w:rPr>
          <w:szCs w:val="28"/>
        </w:rPr>
        <w:t xml:space="preserve"> Очаковская до улицы Озерная (в районе д. 22 по улице </w:t>
      </w:r>
      <w:proofErr w:type="spellStart"/>
      <w:r>
        <w:rPr>
          <w:szCs w:val="28"/>
        </w:rPr>
        <w:t>Никулинская</w:t>
      </w:r>
      <w:proofErr w:type="spellEnd"/>
      <w:r>
        <w:rPr>
          <w:szCs w:val="28"/>
        </w:rPr>
        <w:t>)</w:t>
      </w:r>
    </w:p>
    <w:p w:rsidR="00E60F64" w:rsidRDefault="00E60F64" w:rsidP="00E60F64">
      <w:pPr>
        <w:numPr>
          <w:ilvl w:val="0"/>
          <w:numId w:val="26"/>
        </w:numPr>
        <w:rPr>
          <w:szCs w:val="28"/>
        </w:rPr>
      </w:pPr>
      <w:r>
        <w:rPr>
          <w:szCs w:val="28"/>
        </w:rPr>
        <w:t>Очаковское шоссе, д. 8, корп. 2;</w:t>
      </w:r>
    </w:p>
    <w:p w:rsidR="00372FE6" w:rsidRPr="00C6783B" w:rsidRDefault="00372FE6" w:rsidP="00372FE6">
      <w:pPr>
        <w:numPr>
          <w:ilvl w:val="0"/>
          <w:numId w:val="26"/>
        </w:numPr>
        <w:rPr>
          <w:szCs w:val="28"/>
        </w:rPr>
      </w:pPr>
      <w:r>
        <w:rPr>
          <w:szCs w:val="28"/>
        </w:rPr>
        <w:t>ул. Матвеевска</w:t>
      </w:r>
      <w:r w:rsidRPr="00C6783B">
        <w:rPr>
          <w:szCs w:val="28"/>
        </w:rPr>
        <w:t>я, д.</w:t>
      </w:r>
      <w:r>
        <w:rPr>
          <w:szCs w:val="28"/>
        </w:rPr>
        <w:t xml:space="preserve"> 4, корп. 2 (сквер у ТЦ «Тук-Тук» и дворовая территория);</w:t>
      </w:r>
    </w:p>
    <w:p w:rsidR="00E60F64" w:rsidRDefault="00E60F64" w:rsidP="00E60F64">
      <w:pPr>
        <w:numPr>
          <w:ilvl w:val="0"/>
          <w:numId w:val="26"/>
        </w:numPr>
        <w:rPr>
          <w:szCs w:val="28"/>
        </w:rPr>
      </w:pPr>
      <w:r>
        <w:rPr>
          <w:szCs w:val="28"/>
        </w:rPr>
        <w:t>ул. Матвеевская, д. 34, корп. 3</w:t>
      </w:r>
      <w:r w:rsidR="005A6427">
        <w:rPr>
          <w:szCs w:val="28"/>
        </w:rPr>
        <w:t>;</w:t>
      </w:r>
    </w:p>
    <w:p w:rsidR="00E60F64" w:rsidRDefault="00E60F64" w:rsidP="00E60F64">
      <w:pPr>
        <w:numPr>
          <w:ilvl w:val="0"/>
          <w:numId w:val="26"/>
        </w:numPr>
        <w:rPr>
          <w:szCs w:val="28"/>
        </w:rPr>
      </w:pPr>
      <w:r>
        <w:rPr>
          <w:szCs w:val="28"/>
        </w:rPr>
        <w:t xml:space="preserve">сквер между д. 9, корп. 1 по ул. </w:t>
      </w:r>
      <w:proofErr w:type="spellStart"/>
      <w:r>
        <w:rPr>
          <w:szCs w:val="28"/>
        </w:rPr>
        <w:t>Нежинская</w:t>
      </w:r>
      <w:proofErr w:type="spellEnd"/>
      <w:r>
        <w:rPr>
          <w:szCs w:val="28"/>
        </w:rPr>
        <w:t xml:space="preserve"> и д. 30, корп. 6 по </w:t>
      </w:r>
      <w:r>
        <w:rPr>
          <w:szCs w:val="28"/>
        </w:rPr>
        <w:br/>
        <w:t xml:space="preserve">ул. </w:t>
      </w:r>
      <w:proofErr w:type="gramStart"/>
      <w:r>
        <w:rPr>
          <w:szCs w:val="28"/>
        </w:rPr>
        <w:t>Веерная</w:t>
      </w:r>
      <w:proofErr w:type="gramEnd"/>
      <w:r w:rsidR="005A6427">
        <w:rPr>
          <w:szCs w:val="28"/>
        </w:rPr>
        <w:t>;</w:t>
      </w:r>
    </w:p>
    <w:p w:rsidR="00372FE6" w:rsidRPr="00C6783B" w:rsidRDefault="00372FE6" w:rsidP="00372FE6">
      <w:pPr>
        <w:numPr>
          <w:ilvl w:val="0"/>
          <w:numId w:val="26"/>
        </w:numPr>
        <w:rPr>
          <w:szCs w:val="28"/>
        </w:rPr>
      </w:pPr>
      <w:r>
        <w:rPr>
          <w:szCs w:val="28"/>
        </w:rPr>
        <w:t>ул. Озерная, д. 29, корп. 3</w:t>
      </w:r>
    </w:p>
    <w:p w:rsidR="005A6427" w:rsidRDefault="005A6427" w:rsidP="00E60F64">
      <w:pPr>
        <w:numPr>
          <w:ilvl w:val="0"/>
          <w:numId w:val="26"/>
        </w:numPr>
        <w:rPr>
          <w:szCs w:val="28"/>
        </w:rPr>
      </w:pPr>
      <w:r>
        <w:rPr>
          <w:szCs w:val="28"/>
        </w:rPr>
        <w:t xml:space="preserve">ул. </w:t>
      </w:r>
      <w:proofErr w:type="gramStart"/>
      <w:r>
        <w:rPr>
          <w:szCs w:val="28"/>
        </w:rPr>
        <w:t>Озерная</w:t>
      </w:r>
      <w:proofErr w:type="gramEnd"/>
      <w:r>
        <w:rPr>
          <w:szCs w:val="28"/>
        </w:rPr>
        <w:t xml:space="preserve">, д. 42 (вдоль ТЦ «Мичуринский») </w:t>
      </w:r>
    </w:p>
    <w:p w:rsidR="00E60F64" w:rsidRPr="00E60F64" w:rsidRDefault="00E60F64" w:rsidP="00E60F64">
      <w:pPr>
        <w:pStyle w:val="a5"/>
        <w:tabs>
          <w:tab w:val="left" w:pos="851"/>
        </w:tabs>
        <w:ind w:left="567"/>
        <w:rPr>
          <w:bCs/>
        </w:rPr>
      </w:pPr>
    </w:p>
    <w:p w:rsidR="00601C0F" w:rsidRPr="00901B81" w:rsidRDefault="00AE0231" w:rsidP="00303906">
      <w:pPr>
        <w:shd w:val="clear" w:color="auto" w:fill="F2F2F2" w:themeFill="background1" w:themeFillShade="F2"/>
        <w:ind w:firstLine="709"/>
        <w:rPr>
          <w:b/>
        </w:rPr>
      </w:pPr>
      <w:r w:rsidRPr="00901B81">
        <w:rPr>
          <w:b/>
        </w:rPr>
        <w:t>(</w:t>
      </w:r>
      <w:r w:rsidR="00430419" w:rsidRPr="00901B81">
        <w:rPr>
          <w:b/>
        </w:rPr>
        <w:t>Слайд 1.</w:t>
      </w:r>
      <w:r w:rsidR="001D37A9">
        <w:rPr>
          <w:b/>
        </w:rPr>
        <w:t>9</w:t>
      </w:r>
      <w:r w:rsidR="00601C0F" w:rsidRPr="00901B81">
        <w:rPr>
          <w:b/>
        </w:rPr>
        <w:t xml:space="preserve">) </w:t>
      </w:r>
      <w:r w:rsidR="001D37A9">
        <w:rPr>
          <w:b/>
        </w:rPr>
        <w:t>Многоквартирные дома</w:t>
      </w:r>
    </w:p>
    <w:p w:rsidR="00303906" w:rsidRDefault="00303906" w:rsidP="00A03669">
      <w:pPr>
        <w:ind w:firstLine="567"/>
        <w:rPr>
          <w:b/>
        </w:rPr>
      </w:pPr>
    </w:p>
    <w:p w:rsidR="00430419" w:rsidRPr="00083F98" w:rsidRDefault="00F0453F" w:rsidP="00A03669">
      <w:pPr>
        <w:ind w:firstLine="567"/>
        <w:rPr>
          <w:b/>
        </w:rPr>
      </w:pPr>
      <w:r w:rsidRPr="00901B81">
        <w:rPr>
          <w:b/>
        </w:rPr>
        <w:t>На территории района</w:t>
      </w:r>
      <w:r w:rsidR="00430419" w:rsidRPr="00901B81">
        <w:t xml:space="preserve"> выполнены ра</w:t>
      </w:r>
      <w:r w:rsidR="00083F98">
        <w:t xml:space="preserve">боты по приведению в порядок  </w:t>
      </w:r>
      <w:r w:rsidR="00AA769D">
        <w:t>126</w:t>
      </w:r>
      <w:r w:rsidR="00901B81" w:rsidRPr="00083F98">
        <w:t xml:space="preserve"> подъезд</w:t>
      </w:r>
      <w:r w:rsidR="00DF7E8C" w:rsidRPr="00083F98">
        <w:t>ов</w:t>
      </w:r>
      <w:r w:rsidR="00430419" w:rsidRPr="00083F98">
        <w:t xml:space="preserve"> многоквартирных домов.</w:t>
      </w:r>
    </w:p>
    <w:p w:rsidR="00F0453F" w:rsidRPr="00083F98" w:rsidRDefault="00F0453F" w:rsidP="00C401A8">
      <w:pPr>
        <w:pStyle w:val="a5"/>
        <w:numPr>
          <w:ilvl w:val="0"/>
          <w:numId w:val="4"/>
        </w:numPr>
        <w:tabs>
          <w:tab w:val="left" w:pos="567"/>
          <w:tab w:val="left" w:pos="709"/>
          <w:tab w:val="left" w:pos="1560"/>
        </w:tabs>
        <w:ind w:left="0" w:firstLine="426"/>
      </w:pPr>
      <w:r w:rsidRPr="00083F98">
        <w:t>Силами ГБУ «Жилищник</w:t>
      </w:r>
      <w:r w:rsidR="00370A03" w:rsidRPr="00083F98">
        <w:t xml:space="preserve"> района Очаково-Матвеевское» - </w:t>
      </w:r>
      <w:r w:rsidR="00AA769D">
        <w:t>72</w:t>
      </w:r>
      <w:r w:rsidRPr="00083F98">
        <w:t xml:space="preserve"> подъезд</w:t>
      </w:r>
      <w:r w:rsidR="00370A03" w:rsidRPr="00083F98">
        <w:t>а</w:t>
      </w:r>
      <w:r w:rsidRPr="00083F98">
        <w:t>;</w:t>
      </w:r>
    </w:p>
    <w:p w:rsidR="00430419" w:rsidRPr="00083F98" w:rsidRDefault="00430419" w:rsidP="00C401A8">
      <w:pPr>
        <w:pStyle w:val="a5"/>
        <w:numPr>
          <w:ilvl w:val="0"/>
          <w:numId w:val="4"/>
        </w:numPr>
        <w:tabs>
          <w:tab w:val="left" w:pos="567"/>
          <w:tab w:val="left" w:pos="709"/>
          <w:tab w:val="left" w:pos="1560"/>
        </w:tabs>
        <w:ind w:left="0" w:firstLine="426"/>
      </w:pPr>
      <w:r w:rsidRPr="00083F98">
        <w:t xml:space="preserve">Силами </w:t>
      </w:r>
      <w:r w:rsidR="00AA769D">
        <w:t>ТСЖ и ЖСК, ЧУК – 54</w:t>
      </w:r>
      <w:r w:rsidR="001D37A9">
        <w:t xml:space="preserve"> подъезда</w:t>
      </w:r>
      <w:r w:rsidR="00F0453F" w:rsidRPr="00083F98">
        <w:t>.</w:t>
      </w:r>
    </w:p>
    <w:p w:rsidR="00FD2C6D" w:rsidRPr="00901B81" w:rsidRDefault="00F0453F" w:rsidP="00C401A8">
      <w:pPr>
        <w:tabs>
          <w:tab w:val="left" w:pos="567"/>
          <w:tab w:val="left" w:pos="709"/>
        </w:tabs>
        <w:ind w:firstLine="426"/>
        <w:rPr>
          <w:b/>
          <w:highlight w:val="yellow"/>
        </w:rPr>
      </w:pPr>
      <w:r w:rsidRPr="00901B81">
        <w:rPr>
          <w:b/>
          <w:highlight w:val="yellow"/>
        </w:rPr>
        <w:t xml:space="preserve"> </w:t>
      </w:r>
    </w:p>
    <w:p w:rsidR="00C401A8" w:rsidRPr="00303906" w:rsidRDefault="00C401A8" w:rsidP="00303906">
      <w:pPr>
        <w:shd w:val="clear" w:color="auto" w:fill="F2F2F2" w:themeFill="background1" w:themeFillShade="F2"/>
        <w:ind w:firstLine="709"/>
        <w:rPr>
          <w:b/>
        </w:rPr>
      </w:pPr>
      <w:r w:rsidRPr="0055601F">
        <w:rPr>
          <w:b/>
        </w:rPr>
        <w:t>(Слайд 1.</w:t>
      </w:r>
      <w:r>
        <w:rPr>
          <w:b/>
        </w:rPr>
        <w:t>10</w:t>
      </w:r>
      <w:r w:rsidRPr="0055601F">
        <w:rPr>
          <w:b/>
        </w:rPr>
        <w:t>)</w:t>
      </w:r>
      <w:r w:rsidR="00C460B7">
        <w:rPr>
          <w:b/>
        </w:rPr>
        <w:t xml:space="preserve"> Обустройство </w:t>
      </w:r>
      <w:r w:rsidR="00184291">
        <w:rPr>
          <w:b/>
        </w:rPr>
        <w:t>пандусов</w:t>
      </w:r>
    </w:p>
    <w:p w:rsidR="00C401A8" w:rsidRDefault="00C401A8" w:rsidP="00C401A8">
      <w:pPr>
        <w:pStyle w:val="a5"/>
        <w:numPr>
          <w:ilvl w:val="0"/>
          <w:numId w:val="25"/>
        </w:numPr>
        <w:tabs>
          <w:tab w:val="left" w:pos="993"/>
        </w:tabs>
        <w:ind w:left="0" w:firstLine="567"/>
      </w:pPr>
      <w:r>
        <w:t>В 2021 году в рамках дополнительных мероприятий по социально-экономическому развитию района Очаково-Матвеевское города Москвы выполнены работы по о</w:t>
      </w:r>
      <w:r w:rsidRPr="00EA3745">
        <w:t>бустройств</w:t>
      </w:r>
      <w:r>
        <w:t>у</w:t>
      </w:r>
      <w:r w:rsidRPr="00EA3745">
        <w:t xml:space="preserve"> </w:t>
      </w:r>
      <w:r>
        <w:t xml:space="preserve">48 </w:t>
      </w:r>
      <w:r w:rsidRPr="00EA3745">
        <w:t>пандусов для маломобильных групп населения</w:t>
      </w:r>
      <w:r>
        <w:t xml:space="preserve"> в 45 подъездах многоквартирных домов по следующим адресам:</w:t>
      </w:r>
    </w:p>
    <w:p w:rsidR="00C401A8" w:rsidRDefault="00C401A8" w:rsidP="00C401A8">
      <w:pPr>
        <w:pStyle w:val="a5"/>
        <w:numPr>
          <w:ilvl w:val="0"/>
          <w:numId w:val="23"/>
        </w:numPr>
      </w:pPr>
      <w:r>
        <w:t xml:space="preserve">ул. </w:t>
      </w:r>
      <w:proofErr w:type="gramStart"/>
      <w:r>
        <w:t>Большая</w:t>
      </w:r>
      <w:proofErr w:type="gramEnd"/>
      <w:r>
        <w:t xml:space="preserve"> Очаковская, д. 15 (подъезд 2);</w:t>
      </w:r>
    </w:p>
    <w:p w:rsidR="00C401A8" w:rsidRDefault="00C401A8" w:rsidP="00C401A8">
      <w:pPr>
        <w:pStyle w:val="a5"/>
        <w:numPr>
          <w:ilvl w:val="0"/>
          <w:numId w:val="23"/>
        </w:numPr>
      </w:pPr>
      <w:r>
        <w:t xml:space="preserve">ул. </w:t>
      </w:r>
      <w:proofErr w:type="gramStart"/>
      <w:r>
        <w:t>Веерная</w:t>
      </w:r>
      <w:proofErr w:type="gramEnd"/>
      <w:r>
        <w:t>, д. 3, корп. 1 (подъезд 9);</w:t>
      </w:r>
    </w:p>
    <w:p w:rsidR="00C401A8" w:rsidRDefault="00C401A8" w:rsidP="00C401A8">
      <w:pPr>
        <w:pStyle w:val="a5"/>
        <w:numPr>
          <w:ilvl w:val="0"/>
          <w:numId w:val="23"/>
        </w:numPr>
      </w:pPr>
      <w:r>
        <w:t xml:space="preserve">ул. </w:t>
      </w:r>
      <w:proofErr w:type="gramStart"/>
      <w:r>
        <w:t>Веерная</w:t>
      </w:r>
      <w:proofErr w:type="gramEnd"/>
      <w:r>
        <w:t>, д. 40, корп. 1 (подъезды 1-4);</w:t>
      </w:r>
    </w:p>
    <w:p w:rsidR="00C401A8" w:rsidRDefault="00C401A8" w:rsidP="00C401A8">
      <w:pPr>
        <w:pStyle w:val="a5"/>
        <w:numPr>
          <w:ilvl w:val="0"/>
          <w:numId w:val="23"/>
        </w:numPr>
      </w:pPr>
      <w:r>
        <w:t xml:space="preserve">ул. </w:t>
      </w:r>
      <w:proofErr w:type="gramStart"/>
      <w:r>
        <w:t>Веерная</w:t>
      </w:r>
      <w:proofErr w:type="gramEnd"/>
      <w:r>
        <w:t>, д. 3, корп. 4 (подъезды 4-9);</w:t>
      </w:r>
    </w:p>
    <w:p w:rsidR="00C401A8" w:rsidRDefault="00C401A8" w:rsidP="00C401A8">
      <w:pPr>
        <w:pStyle w:val="a5"/>
        <w:numPr>
          <w:ilvl w:val="0"/>
          <w:numId w:val="23"/>
        </w:numPr>
      </w:pPr>
      <w:r>
        <w:t xml:space="preserve">ул. </w:t>
      </w:r>
      <w:proofErr w:type="gramStart"/>
      <w:r>
        <w:t>Веерная</w:t>
      </w:r>
      <w:proofErr w:type="gramEnd"/>
      <w:r>
        <w:t>, д. 3, корп. 5 (подъезды 1-9);</w:t>
      </w:r>
    </w:p>
    <w:p w:rsidR="00C401A8" w:rsidRDefault="00C401A8" w:rsidP="00C401A8">
      <w:pPr>
        <w:pStyle w:val="a5"/>
        <w:numPr>
          <w:ilvl w:val="0"/>
          <w:numId w:val="23"/>
        </w:numPr>
      </w:pPr>
      <w:r>
        <w:t>ул. Елены Колесовой, д. 2;</w:t>
      </w:r>
    </w:p>
    <w:p w:rsidR="00C401A8" w:rsidRDefault="00C401A8" w:rsidP="00C401A8">
      <w:pPr>
        <w:pStyle w:val="a5"/>
        <w:numPr>
          <w:ilvl w:val="0"/>
          <w:numId w:val="23"/>
        </w:numPr>
      </w:pPr>
      <w:r>
        <w:t xml:space="preserve">ул. </w:t>
      </w:r>
      <w:proofErr w:type="gramStart"/>
      <w:r>
        <w:t>Озерная</w:t>
      </w:r>
      <w:proofErr w:type="gramEnd"/>
      <w:r>
        <w:t>, д. 19, корп. 1(подъезды 1-3);</w:t>
      </w:r>
    </w:p>
    <w:p w:rsidR="00C401A8" w:rsidRDefault="00C401A8" w:rsidP="00C401A8">
      <w:pPr>
        <w:pStyle w:val="a5"/>
        <w:numPr>
          <w:ilvl w:val="0"/>
          <w:numId w:val="23"/>
        </w:numPr>
      </w:pPr>
      <w:r>
        <w:t xml:space="preserve">ул. </w:t>
      </w:r>
      <w:proofErr w:type="gramStart"/>
      <w:r>
        <w:t>Озерная</w:t>
      </w:r>
      <w:proofErr w:type="gramEnd"/>
      <w:r>
        <w:t>, д. 31, корп. 3 (подъезды 1-3);</w:t>
      </w:r>
    </w:p>
    <w:p w:rsidR="00C401A8" w:rsidRDefault="00C401A8" w:rsidP="00C401A8">
      <w:pPr>
        <w:pStyle w:val="a5"/>
        <w:numPr>
          <w:ilvl w:val="0"/>
          <w:numId w:val="23"/>
        </w:numPr>
      </w:pPr>
      <w:r>
        <w:t>ул. Озерная, д. 40;</w:t>
      </w:r>
    </w:p>
    <w:p w:rsidR="00C401A8" w:rsidRDefault="00C401A8" w:rsidP="00C401A8">
      <w:pPr>
        <w:pStyle w:val="a5"/>
        <w:numPr>
          <w:ilvl w:val="0"/>
          <w:numId w:val="23"/>
        </w:numPr>
      </w:pPr>
      <w:r>
        <w:t>ул. Марии Поливановой, д. 6 (подъезд 5);</w:t>
      </w:r>
    </w:p>
    <w:p w:rsidR="00C401A8" w:rsidRDefault="00C401A8" w:rsidP="00C401A8">
      <w:pPr>
        <w:pStyle w:val="a5"/>
        <w:numPr>
          <w:ilvl w:val="0"/>
          <w:numId w:val="23"/>
        </w:numPr>
      </w:pPr>
      <w:r>
        <w:t xml:space="preserve">ул. </w:t>
      </w:r>
      <w:r w:rsidRPr="004F3EEF">
        <w:t>М</w:t>
      </w:r>
      <w:r>
        <w:t>арии</w:t>
      </w:r>
      <w:r w:rsidRPr="004F3EEF">
        <w:t xml:space="preserve"> Поливановой</w:t>
      </w:r>
      <w:r>
        <w:t>,</w:t>
      </w:r>
      <w:r w:rsidRPr="004F3EEF">
        <w:t xml:space="preserve"> </w:t>
      </w:r>
      <w:r>
        <w:t xml:space="preserve">д. </w:t>
      </w:r>
      <w:r w:rsidRPr="004F3EEF">
        <w:t xml:space="preserve">11 </w:t>
      </w:r>
      <w:r>
        <w:t>(</w:t>
      </w:r>
      <w:r w:rsidRPr="004F3EEF">
        <w:t>п</w:t>
      </w:r>
      <w:r>
        <w:t>одъезд</w:t>
      </w:r>
      <w:r w:rsidRPr="004F3EEF">
        <w:t xml:space="preserve"> 3</w:t>
      </w:r>
      <w:r>
        <w:t xml:space="preserve">) </w:t>
      </w:r>
    </w:p>
    <w:p w:rsidR="00C401A8" w:rsidRDefault="00C401A8" w:rsidP="00C401A8">
      <w:pPr>
        <w:pStyle w:val="a5"/>
        <w:numPr>
          <w:ilvl w:val="0"/>
          <w:numId w:val="23"/>
        </w:numPr>
      </w:pPr>
      <w:r>
        <w:t>ул. Матвеевская, д. 38 (подъезд 3);</w:t>
      </w:r>
    </w:p>
    <w:p w:rsidR="00C401A8" w:rsidRDefault="00C401A8" w:rsidP="00C401A8">
      <w:pPr>
        <w:pStyle w:val="a5"/>
        <w:numPr>
          <w:ilvl w:val="0"/>
          <w:numId w:val="23"/>
        </w:numPr>
      </w:pPr>
      <w:r>
        <w:t>ул. Матвеевская, д. 42, корп. 3 (подъезды 1-7);</w:t>
      </w:r>
    </w:p>
    <w:p w:rsidR="00C401A8" w:rsidRDefault="00C401A8" w:rsidP="00C401A8">
      <w:pPr>
        <w:pStyle w:val="a5"/>
        <w:numPr>
          <w:ilvl w:val="0"/>
          <w:numId w:val="23"/>
        </w:numPr>
      </w:pPr>
      <w:r>
        <w:t xml:space="preserve">ул. </w:t>
      </w:r>
      <w:proofErr w:type="spellStart"/>
      <w:r>
        <w:t>Нежинская</w:t>
      </w:r>
      <w:proofErr w:type="spellEnd"/>
      <w:r>
        <w:t>, д. 13(подъезды  4-6, 25, 26);</w:t>
      </w:r>
    </w:p>
    <w:p w:rsidR="00C401A8" w:rsidRDefault="00C401A8" w:rsidP="00C401A8">
      <w:pPr>
        <w:pStyle w:val="a5"/>
        <w:numPr>
          <w:ilvl w:val="0"/>
          <w:numId w:val="23"/>
        </w:numPr>
      </w:pPr>
      <w:r>
        <w:t xml:space="preserve">ул. </w:t>
      </w:r>
      <w:proofErr w:type="spellStart"/>
      <w:r>
        <w:t>Нежинская</w:t>
      </w:r>
      <w:proofErr w:type="spellEnd"/>
      <w:r>
        <w:t>, д. 13, корп. 1 (подъезд 1);</w:t>
      </w:r>
    </w:p>
    <w:p w:rsidR="00C401A8" w:rsidRDefault="00C401A8" w:rsidP="00C401A8">
      <w:pPr>
        <w:pStyle w:val="a5"/>
        <w:numPr>
          <w:ilvl w:val="0"/>
          <w:numId w:val="23"/>
        </w:numPr>
      </w:pPr>
      <w:r>
        <w:t>Очаковское шоссе, д. 21, корп. 1.</w:t>
      </w:r>
    </w:p>
    <w:p w:rsidR="00C401A8" w:rsidRDefault="00C401A8" w:rsidP="00C401A8">
      <w:pPr>
        <w:pStyle w:val="a5"/>
        <w:ind w:left="1429"/>
      </w:pPr>
    </w:p>
    <w:p w:rsidR="00C401A8" w:rsidRPr="0055601F" w:rsidRDefault="00C401A8" w:rsidP="00184291">
      <w:pPr>
        <w:shd w:val="clear" w:color="auto" w:fill="F2F2F2" w:themeFill="background1" w:themeFillShade="F2"/>
        <w:tabs>
          <w:tab w:val="left" w:pos="2830"/>
        </w:tabs>
        <w:ind w:firstLine="709"/>
        <w:rPr>
          <w:b/>
        </w:rPr>
      </w:pPr>
      <w:r w:rsidRPr="0055601F">
        <w:rPr>
          <w:b/>
        </w:rPr>
        <w:lastRenderedPageBreak/>
        <w:t>(Слайд 1.</w:t>
      </w:r>
      <w:r>
        <w:rPr>
          <w:b/>
        </w:rPr>
        <w:t>12</w:t>
      </w:r>
      <w:r w:rsidRPr="0055601F">
        <w:rPr>
          <w:b/>
        </w:rPr>
        <w:t>)</w:t>
      </w:r>
      <w:r>
        <w:rPr>
          <w:b/>
        </w:rPr>
        <w:t xml:space="preserve"> Охранно-поддерживающий ремонт</w:t>
      </w:r>
      <w:r>
        <w:rPr>
          <w:b/>
        </w:rPr>
        <w:tab/>
      </w:r>
    </w:p>
    <w:p w:rsidR="00C401A8" w:rsidRPr="0055601F" w:rsidRDefault="00C401A8" w:rsidP="00184291">
      <w:pPr>
        <w:pStyle w:val="a5"/>
        <w:shd w:val="clear" w:color="auto" w:fill="F2F2F2" w:themeFill="background1" w:themeFillShade="F2"/>
        <w:ind w:left="0"/>
      </w:pPr>
    </w:p>
    <w:p w:rsidR="00C401A8" w:rsidRDefault="00C401A8" w:rsidP="00C401A8">
      <w:pPr>
        <w:pStyle w:val="a5"/>
        <w:numPr>
          <w:ilvl w:val="0"/>
          <w:numId w:val="1"/>
        </w:numPr>
        <w:tabs>
          <w:tab w:val="left" w:pos="851"/>
        </w:tabs>
        <w:ind w:left="0" w:firstLine="567"/>
      </w:pPr>
      <w:r w:rsidRPr="0055601F">
        <w:t xml:space="preserve">Выполнен охранно-поддерживающий ремонт </w:t>
      </w:r>
      <w:r>
        <w:t>21 инженерной</w:t>
      </w:r>
      <w:r w:rsidRPr="0055601F">
        <w:t xml:space="preserve"> систем</w:t>
      </w:r>
      <w:r>
        <w:t>ы в 9</w:t>
      </w:r>
      <w:r w:rsidRPr="0055601F">
        <w:t xml:space="preserve"> многоквартирных домах, включенных в программу реновации.</w:t>
      </w:r>
    </w:p>
    <w:p w:rsidR="00C401A8" w:rsidRPr="0055601F" w:rsidRDefault="00C401A8" w:rsidP="00C401A8">
      <w:pPr>
        <w:pStyle w:val="a5"/>
        <w:tabs>
          <w:tab w:val="left" w:pos="851"/>
        </w:tabs>
        <w:ind w:left="567"/>
      </w:pPr>
    </w:p>
    <w:tbl>
      <w:tblPr>
        <w:tblW w:w="9513" w:type="dxa"/>
        <w:tblInd w:w="93" w:type="dxa"/>
        <w:tblLook w:val="04A0" w:firstRow="1" w:lastRow="0" w:firstColumn="1" w:lastColumn="0" w:noHBand="0" w:noVBand="1"/>
      </w:tblPr>
      <w:tblGrid>
        <w:gridCol w:w="3843"/>
        <w:gridCol w:w="5670"/>
      </w:tblGrid>
      <w:tr w:rsidR="00C401A8" w:rsidRPr="008D356D"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01A8" w:rsidRPr="008D356D" w:rsidRDefault="00C401A8" w:rsidP="00377B0E">
            <w:pPr>
              <w:jc w:val="center"/>
              <w:rPr>
                <w:rFonts w:eastAsia="Times New Roman" w:cs="Times New Roman"/>
                <w:b/>
                <w:bCs/>
                <w:color w:val="000000"/>
                <w:sz w:val="22"/>
                <w:lang w:eastAsia="ru-RU"/>
              </w:rPr>
            </w:pPr>
            <w:r w:rsidRPr="008D356D">
              <w:rPr>
                <w:rFonts w:eastAsia="Times New Roman" w:cs="Times New Roman"/>
                <w:b/>
                <w:bCs/>
                <w:color w:val="000000"/>
                <w:sz w:val="22"/>
                <w:lang w:eastAsia="ru-RU"/>
              </w:rPr>
              <w:t>Адрес</w:t>
            </w:r>
          </w:p>
        </w:tc>
        <w:tc>
          <w:tcPr>
            <w:tcW w:w="5670" w:type="dxa"/>
            <w:tcBorders>
              <w:top w:val="single" w:sz="4" w:space="0" w:color="auto"/>
              <w:left w:val="nil"/>
              <w:bottom w:val="single" w:sz="4" w:space="0" w:color="auto"/>
              <w:right w:val="single" w:sz="4" w:space="0" w:color="auto"/>
            </w:tcBorders>
            <w:shd w:val="clear" w:color="000000" w:fill="D9D9D9"/>
            <w:noWrap/>
            <w:vAlign w:val="center"/>
            <w:hideMark/>
          </w:tcPr>
          <w:p w:rsidR="00C401A8" w:rsidRPr="008D356D" w:rsidRDefault="00C401A8" w:rsidP="00377B0E">
            <w:pPr>
              <w:jc w:val="center"/>
              <w:rPr>
                <w:rFonts w:eastAsia="Times New Roman" w:cs="Times New Roman"/>
                <w:b/>
                <w:bCs/>
                <w:color w:val="000000"/>
                <w:sz w:val="22"/>
                <w:lang w:eastAsia="ru-RU"/>
              </w:rPr>
            </w:pPr>
            <w:r w:rsidRPr="008D356D">
              <w:rPr>
                <w:rFonts w:eastAsia="Times New Roman" w:cs="Times New Roman"/>
                <w:b/>
                <w:bCs/>
                <w:color w:val="000000"/>
                <w:sz w:val="22"/>
                <w:lang w:eastAsia="ru-RU"/>
              </w:rPr>
              <w:t>Виды выполненных работ</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ул. Веерная 16, корп. 2</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водоотведения (канализации) (выпуски и сборные трубопровода)</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 xml:space="preserve">Ремонт внутридомовых инженерных систем горячего водоснабжения (разводящие магистрали) </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теплоснабжения (разводящие магистрали)</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холодного водоснабжения (разводящие магистрали)</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 xml:space="preserve">ул. Марии Поливановой, д. 1 </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крыши</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ул. Марии Поливановой, д. 9</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крыши</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ул. Матвеевская, д. 20, корп. 1</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водоотведения (канализации) (выпуски и сборные трубопровода)</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 xml:space="preserve">Ремонт внутридомовых инженерных систем горячего водоснабжения (разводящие магистрали) </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теплоснабжения (разводящие магистрали)</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холодного водоснабжения (разводящие магистрали)</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ул. Матвеевская, д. 24</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водоотведения (канализации) (выпуски и сборные трубопровода)</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 xml:space="preserve">Ремонт внутридомовых инженерных систем горячего водоснабжения (разводящие магистрали) </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теплоснабжения (разводящие магистрали)</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холодного водоснабжения (разводящие магистрали)</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ул. Озерная 34, корп. 3</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крыши</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ул. Б</w:t>
            </w:r>
            <w:r>
              <w:rPr>
                <w:rFonts w:eastAsia="Times New Roman" w:cs="Times New Roman"/>
                <w:b/>
                <w:bCs/>
                <w:color w:val="000000"/>
                <w:sz w:val="24"/>
                <w:lang w:eastAsia="ru-RU"/>
              </w:rPr>
              <w:t>ольшая</w:t>
            </w:r>
            <w:r w:rsidRPr="00B00E63">
              <w:rPr>
                <w:rFonts w:eastAsia="Times New Roman" w:cs="Times New Roman"/>
                <w:b/>
                <w:bCs/>
                <w:color w:val="000000"/>
                <w:sz w:val="24"/>
                <w:lang w:eastAsia="ru-RU"/>
              </w:rPr>
              <w:t xml:space="preserve"> Очаковская, д. 43</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 xml:space="preserve">Ремонт внутридомовых инженерных систем горячего водоснабжения (разводящие магистрали) </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холодного водоснабжения (разводящие магистрали)</w:t>
            </w:r>
          </w:p>
        </w:tc>
      </w:tr>
      <w:tr w:rsidR="00C401A8" w:rsidRPr="00F05307"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Очаковское шоссе д. 4, корп. 1</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водоотведения (канализации) (выпуски и сборные трубопровода)</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 xml:space="preserve">Ремонт внутридомовых инженерных систем горячего водоснабжения (разводящие магистрали) </w:t>
            </w:r>
          </w:p>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внутридомовых инженерных систем холодного водоснабжения (разводящие магистрали)</w:t>
            </w:r>
          </w:p>
        </w:tc>
      </w:tr>
      <w:tr w:rsidR="00C401A8" w:rsidRPr="008D356D" w:rsidTr="00377B0E">
        <w:trPr>
          <w:trHeight w:val="40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A8" w:rsidRPr="00B00E63" w:rsidRDefault="00C401A8" w:rsidP="00377B0E">
            <w:pPr>
              <w:jc w:val="center"/>
              <w:rPr>
                <w:rFonts w:eastAsia="Times New Roman" w:cs="Times New Roman"/>
                <w:b/>
                <w:bCs/>
                <w:color w:val="000000"/>
                <w:sz w:val="24"/>
                <w:lang w:eastAsia="ru-RU"/>
              </w:rPr>
            </w:pPr>
            <w:r w:rsidRPr="00B00E63">
              <w:rPr>
                <w:rFonts w:eastAsia="Times New Roman" w:cs="Times New Roman"/>
                <w:b/>
                <w:bCs/>
                <w:color w:val="000000"/>
                <w:sz w:val="24"/>
                <w:lang w:eastAsia="ru-RU"/>
              </w:rPr>
              <w:t xml:space="preserve">ул. </w:t>
            </w:r>
            <w:proofErr w:type="spellStart"/>
            <w:r w:rsidRPr="00B00E63">
              <w:rPr>
                <w:rFonts w:eastAsia="Times New Roman" w:cs="Times New Roman"/>
                <w:b/>
                <w:bCs/>
                <w:color w:val="000000"/>
                <w:sz w:val="24"/>
                <w:lang w:eastAsia="ru-RU"/>
              </w:rPr>
              <w:t>Никулинская</w:t>
            </w:r>
            <w:proofErr w:type="spellEnd"/>
            <w:r w:rsidRPr="00B00E63">
              <w:rPr>
                <w:rFonts w:eastAsia="Times New Roman" w:cs="Times New Roman"/>
                <w:b/>
                <w:bCs/>
                <w:color w:val="000000"/>
                <w:sz w:val="24"/>
                <w:lang w:eastAsia="ru-RU"/>
              </w:rPr>
              <w:t>, д. 18, корп. 4</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C401A8" w:rsidRPr="00B00E63" w:rsidRDefault="00C401A8" w:rsidP="00377B0E">
            <w:pPr>
              <w:jc w:val="left"/>
              <w:rPr>
                <w:rFonts w:eastAsia="Times New Roman" w:cs="Times New Roman"/>
                <w:bCs/>
                <w:color w:val="000000"/>
                <w:sz w:val="22"/>
                <w:lang w:eastAsia="ru-RU"/>
              </w:rPr>
            </w:pPr>
            <w:r w:rsidRPr="00B00E63">
              <w:rPr>
                <w:rFonts w:eastAsia="Times New Roman" w:cs="Times New Roman"/>
                <w:bCs/>
                <w:color w:val="000000"/>
                <w:sz w:val="22"/>
                <w:lang w:eastAsia="ru-RU"/>
              </w:rPr>
              <w:t>Ремонт крыши</w:t>
            </w:r>
          </w:p>
        </w:tc>
      </w:tr>
    </w:tbl>
    <w:p w:rsidR="00C401A8" w:rsidRDefault="00C401A8" w:rsidP="00C401A8"/>
    <w:p w:rsidR="00755FDE" w:rsidRPr="00873687" w:rsidRDefault="00C401A8" w:rsidP="00184291">
      <w:pPr>
        <w:shd w:val="clear" w:color="auto" w:fill="F2F2F2" w:themeFill="background1" w:themeFillShade="F2"/>
        <w:ind w:firstLine="709"/>
      </w:pPr>
      <w:r w:rsidRPr="00873687">
        <w:rPr>
          <w:b/>
        </w:rPr>
        <w:t xml:space="preserve"> </w:t>
      </w:r>
      <w:r w:rsidR="00AE0231" w:rsidRPr="00873687">
        <w:rPr>
          <w:b/>
        </w:rPr>
        <w:t>(</w:t>
      </w:r>
      <w:r w:rsidR="00430419" w:rsidRPr="00873687">
        <w:rPr>
          <w:b/>
        </w:rPr>
        <w:t>Слайд 1.</w:t>
      </w:r>
      <w:r w:rsidR="00B8239B">
        <w:rPr>
          <w:b/>
        </w:rPr>
        <w:t>1</w:t>
      </w:r>
      <w:r>
        <w:rPr>
          <w:b/>
        </w:rPr>
        <w:t>2</w:t>
      </w:r>
      <w:r w:rsidR="00AE0231" w:rsidRPr="00873687">
        <w:rPr>
          <w:b/>
        </w:rPr>
        <w:t xml:space="preserve">) </w:t>
      </w:r>
      <w:r w:rsidR="001D37A9">
        <w:rPr>
          <w:b/>
        </w:rPr>
        <w:t>Капитальный ремонт</w:t>
      </w:r>
      <w:r w:rsidR="00A03669">
        <w:rPr>
          <w:b/>
        </w:rPr>
        <w:t xml:space="preserve"> МКД</w:t>
      </w:r>
    </w:p>
    <w:p w:rsidR="00755FDE" w:rsidRPr="00873687" w:rsidRDefault="00755FDE" w:rsidP="00184291">
      <w:pPr>
        <w:shd w:val="clear" w:color="auto" w:fill="F2F2F2" w:themeFill="background1" w:themeFillShade="F2"/>
      </w:pPr>
    </w:p>
    <w:p w:rsidR="00430419" w:rsidRPr="00873687" w:rsidRDefault="00BE08C9" w:rsidP="00A03669">
      <w:pPr>
        <w:pStyle w:val="a5"/>
        <w:numPr>
          <w:ilvl w:val="0"/>
          <w:numId w:val="1"/>
        </w:numPr>
        <w:tabs>
          <w:tab w:val="left" w:pos="851"/>
        </w:tabs>
        <w:ind w:left="0" w:firstLine="567"/>
      </w:pPr>
      <w:r>
        <w:t>В 2021 году в</w:t>
      </w:r>
      <w:r w:rsidR="00430419" w:rsidRPr="00873687">
        <w:t xml:space="preserve"> рамках выполнения региональной программы по капитальному ремонту общего имущества многоквартирных домов</w:t>
      </w:r>
      <w:r w:rsidR="00401ED6" w:rsidRPr="00873687">
        <w:t xml:space="preserve"> выполнены работы</w:t>
      </w:r>
      <w:r w:rsidR="00234EBA" w:rsidRPr="00873687">
        <w:t xml:space="preserve"> по ремонту </w:t>
      </w:r>
      <w:r w:rsidR="00873687" w:rsidRPr="00873687">
        <w:t xml:space="preserve">в </w:t>
      </w:r>
      <w:r>
        <w:t>10</w:t>
      </w:r>
      <w:r w:rsidR="00873687" w:rsidRPr="00873687">
        <w:t xml:space="preserve"> многоквартирных домах</w:t>
      </w:r>
      <w:r w:rsidR="00446B7D" w:rsidRPr="00873687">
        <w:t xml:space="preserve"> (</w:t>
      </w:r>
      <w:r>
        <w:t>98</w:t>
      </w:r>
      <w:r w:rsidR="00234EBA" w:rsidRPr="00873687">
        <w:t xml:space="preserve"> инженерны</w:t>
      </w:r>
      <w:r>
        <w:t>х</w:t>
      </w:r>
      <w:r w:rsidR="00234EBA" w:rsidRPr="00873687">
        <w:t xml:space="preserve"> систем</w:t>
      </w:r>
      <w:r w:rsidR="00446B7D" w:rsidRPr="00873687">
        <w:t>)</w:t>
      </w:r>
      <w:r w:rsidR="00401ED6" w:rsidRPr="00873687">
        <w:t>:</w:t>
      </w:r>
    </w:p>
    <w:tbl>
      <w:tblPr>
        <w:tblW w:w="9498" w:type="dxa"/>
        <w:tblInd w:w="-34" w:type="dxa"/>
        <w:tblLook w:val="04A0" w:firstRow="1" w:lastRow="0" w:firstColumn="1" w:lastColumn="0" w:noHBand="0" w:noVBand="1"/>
      </w:tblPr>
      <w:tblGrid>
        <w:gridCol w:w="3686"/>
        <w:gridCol w:w="5812"/>
      </w:tblGrid>
      <w:tr w:rsidR="00BE08C9" w:rsidRPr="00BE08C9" w:rsidTr="00D275AA">
        <w:trPr>
          <w:trHeight w:val="510"/>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E08C9" w:rsidRPr="00BE08C9" w:rsidRDefault="00BE08C9" w:rsidP="00377B0E">
            <w:pPr>
              <w:jc w:val="center"/>
              <w:rPr>
                <w:rFonts w:eastAsia="Times New Roman" w:cs="Times New Roman"/>
                <w:b/>
                <w:bCs/>
                <w:color w:val="000000"/>
                <w:sz w:val="24"/>
                <w:szCs w:val="24"/>
                <w:lang w:eastAsia="ru-RU"/>
              </w:rPr>
            </w:pPr>
            <w:r w:rsidRPr="00BE08C9">
              <w:rPr>
                <w:rFonts w:eastAsia="Times New Roman" w:cs="Times New Roman"/>
                <w:b/>
                <w:bCs/>
                <w:color w:val="000000"/>
                <w:sz w:val="24"/>
                <w:szCs w:val="24"/>
                <w:lang w:eastAsia="ru-RU"/>
              </w:rPr>
              <w:lastRenderedPageBreak/>
              <w:t>Адрес</w:t>
            </w:r>
          </w:p>
        </w:tc>
        <w:tc>
          <w:tcPr>
            <w:tcW w:w="581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E08C9" w:rsidRPr="00BE08C9" w:rsidRDefault="00BE08C9" w:rsidP="00377B0E">
            <w:pPr>
              <w:jc w:val="center"/>
              <w:rPr>
                <w:rFonts w:eastAsia="Times New Roman" w:cs="Times New Roman"/>
                <w:b/>
                <w:bCs/>
                <w:color w:val="000000"/>
                <w:sz w:val="24"/>
                <w:szCs w:val="24"/>
                <w:lang w:eastAsia="ru-RU"/>
              </w:rPr>
            </w:pPr>
            <w:r w:rsidRPr="00BE08C9">
              <w:rPr>
                <w:rFonts w:eastAsia="Times New Roman" w:cs="Times New Roman"/>
                <w:b/>
                <w:bCs/>
                <w:color w:val="000000"/>
                <w:sz w:val="24"/>
                <w:szCs w:val="24"/>
                <w:lang w:eastAsia="ru-RU"/>
              </w:rPr>
              <w:t>Виды выполненных работ</w:t>
            </w:r>
          </w:p>
        </w:tc>
      </w:tr>
      <w:tr w:rsidR="00BE08C9" w:rsidRPr="00BE08C9" w:rsidTr="00C401A8">
        <w:trPr>
          <w:trHeight w:val="1811"/>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ул. Озерная, д. 12</w:t>
            </w:r>
          </w:p>
        </w:tc>
        <w:tc>
          <w:tcPr>
            <w:tcW w:w="5812" w:type="dxa"/>
            <w:tcBorders>
              <w:top w:val="nil"/>
              <w:left w:val="nil"/>
              <w:bottom w:val="single" w:sz="4" w:space="0" w:color="auto"/>
              <w:right w:val="single" w:sz="4" w:space="0" w:color="auto"/>
            </w:tcBorders>
            <w:shd w:val="clear" w:color="auto" w:fill="auto"/>
            <w:vAlign w:val="center"/>
            <w:hideMark/>
          </w:tcPr>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w:t>
            </w:r>
            <w:r w:rsidRPr="00BE08C9">
              <w:rPr>
                <w:rFonts w:eastAsia="Times New Roman" w:cs="Times New Roman"/>
                <w:color w:val="000000"/>
                <w:sz w:val="24"/>
                <w:szCs w:val="24"/>
                <w:lang w:eastAsia="ru-RU"/>
              </w:rPr>
              <w:br/>
              <w:t>Ремонт фасада</w:t>
            </w:r>
            <w:r w:rsidRPr="00BE08C9">
              <w:rPr>
                <w:rFonts w:eastAsia="Times New Roman" w:cs="Times New Roman"/>
                <w:color w:val="000000"/>
                <w:sz w:val="24"/>
                <w:szCs w:val="24"/>
                <w:lang w:eastAsia="ru-RU"/>
              </w:rPr>
              <w:b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(стояки и магистрали) </w:t>
            </w:r>
          </w:p>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(стояки и магистрали)</w:t>
            </w:r>
          </w:p>
          <w:p w:rsidR="00BE08C9" w:rsidRPr="00BE08C9" w:rsidRDefault="00BE08C9" w:rsidP="00377B0E">
            <w:pPr>
              <w:tabs>
                <w:tab w:val="left" w:pos="851"/>
              </w:tabs>
              <w:jc w:val="left"/>
              <w:rPr>
                <w:sz w:val="24"/>
                <w:szCs w:val="24"/>
              </w:rPr>
            </w:pPr>
            <w:r w:rsidRPr="00BE08C9">
              <w:rPr>
                <w:rFonts w:eastAsia="Times New Roman" w:cs="Times New Roman"/>
                <w:color w:val="000000"/>
                <w:sz w:val="24"/>
                <w:szCs w:val="24"/>
                <w:lang w:eastAsia="ru-RU"/>
              </w:rPr>
              <w:t>Ремонт внутридомовых инженерных систем ЦО (магистрали и стояки)</w:t>
            </w:r>
            <w:r w:rsidRPr="00BE08C9">
              <w:rPr>
                <w:sz w:val="24"/>
                <w:szCs w:val="24"/>
              </w:rPr>
              <w:t xml:space="preserve"> </w:t>
            </w:r>
          </w:p>
          <w:p w:rsidR="00BE08C9" w:rsidRPr="00BE08C9" w:rsidRDefault="00BE08C9" w:rsidP="00377B0E">
            <w:pPr>
              <w:tabs>
                <w:tab w:val="left" w:pos="851"/>
              </w:tabs>
              <w:jc w:val="left"/>
              <w:rPr>
                <w:sz w:val="24"/>
                <w:szCs w:val="24"/>
              </w:rPr>
            </w:pPr>
            <w:r w:rsidRPr="00BE08C9">
              <w:rPr>
                <w:sz w:val="24"/>
                <w:szCs w:val="24"/>
              </w:rPr>
              <w:t>Ремонт системы водоотведения по подвалу.</w:t>
            </w:r>
          </w:p>
          <w:p w:rsidR="00BE08C9" w:rsidRPr="00BE08C9" w:rsidRDefault="00BE08C9" w:rsidP="00377B0E">
            <w:pPr>
              <w:jc w:val="left"/>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Работы выполнялись ГБУ «Жилищник района Очаково-Матвеевское»</w:t>
            </w:r>
          </w:p>
        </w:tc>
      </w:tr>
      <w:tr w:rsidR="00BE08C9" w:rsidRPr="00BE08C9" w:rsidTr="00C401A8">
        <w:trPr>
          <w:trHeight w:val="51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tabs>
                <w:tab w:val="left" w:pos="851"/>
              </w:tabs>
              <w:ind w:firstLine="34"/>
              <w:jc w:val="left"/>
              <w:rPr>
                <w:rFonts w:eastAsia="Times New Roman" w:cs="Times New Roman"/>
                <w:b/>
                <w:color w:val="000000"/>
                <w:sz w:val="24"/>
                <w:szCs w:val="24"/>
                <w:lang w:eastAsia="ru-RU"/>
              </w:rPr>
            </w:pPr>
            <w:r w:rsidRPr="00BE08C9">
              <w:rPr>
                <w:b/>
                <w:sz w:val="24"/>
                <w:szCs w:val="24"/>
              </w:rPr>
              <w:t>ул. Матвеевская, д. 42, корп. 1</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w:t>
            </w:r>
            <w:r w:rsidRPr="00BE08C9">
              <w:rPr>
                <w:rFonts w:eastAsia="Times New Roman" w:cs="Times New Roman"/>
                <w:color w:val="000000"/>
                <w:sz w:val="24"/>
                <w:szCs w:val="24"/>
                <w:lang w:eastAsia="ru-RU"/>
              </w:rPr>
              <w:br/>
              <w:t>Ремонт фасада</w:t>
            </w:r>
            <w:r w:rsidRPr="00BE08C9">
              <w:rPr>
                <w:rFonts w:eastAsia="Times New Roman" w:cs="Times New Roman"/>
                <w:color w:val="000000"/>
                <w:sz w:val="24"/>
                <w:szCs w:val="24"/>
                <w:lang w:eastAsia="ru-RU"/>
              </w:rPr>
              <w:b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(стояки и магистрали) </w:t>
            </w:r>
          </w:p>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(стояки и магистрали)</w:t>
            </w:r>
          </w:p>
          <w:p w:rsidR="00BE08C9" w:rsidRPr="00BE08C9" w:rsidRDefault="00BE08C9" w:rsidP="00377B0E">
            <w:pPr>
              <w:tabs>
                <w:tab w:val="left" w:pos="851"/>
              </w:tabs>
              <w:ind w:firstLine="34"/>
              <w:rPr>
                <w:sz w:val="24"/>
                <w:szCs w:val="24"/>
              </w:rPr>
            </w:pPr>
            <w:proofErr w:type="gramStart"/>
            <w:r w:rsidRPr="00BE08C9">
              <w:rPr>
                <w:sz w:val="24"/>
                <w:szCs w:val="24"/>
              </w:rPr>
              <w:t xml:space="preserve">Ремонт системы центрального отопления Замена приборов отопления и магистрали); </w:t>
            </w:r>
            <w:proofErr w:type="gramEnd"/>
          </w:p>
          <w:p w:rsidR="00BE08C9" w:rsidRPr="00BE08C9" w:rsidRDefault="00BE08C9" w:rsidP="00377B0E">
            <w:pPr>
              <w:tabs>
                <w:tab w:val="left" w:pos="851"/>
              </w:tabs>
              <w:rPr>
                <w:sz w:val="24"/>
                <w:szCs w:val="24"/>
              </w:rPr>
            </w:pPr>
            <w:r w:rsidRPr="00BE08C9">
              <w:rPr>
                <w:sz w:val="24"/>
                <w:szCs w:val="24"/>
              </w:rPr>
              <w:t>Ремонт системы водоотведения по подвалу.</w:t>
            </w:r>
          </w:p>
          <w:p w:rsidR="00BE08C9" w:rsidRPr="00BE08C9" w:rsidRDefault="00BE08C9" w:rsidP="00377B0E">
            <w:pPr>
              <w:tabs>
                <w:tab w:val="left" w:pos="851"/>
              </w:tabs>
              <w:ind w:firstLine="34"/>
              <w:rPr>
                <w:sz w:val="24"/>
                <w:szCs w:val="24"/>
              </w:rPr>
            </w:pPr>
            <w:r w:rsidRPr="00BE08C9">
              <w:rPr>
                <w:sz w:val="24"/>
                <w:szCs w:val="24"/>
              </w:rPr>
              <w:t xml:space="preserve">Работы по замене мусоропровода </w:t>
            </w:r>
          </w:p>
          <w:p w:rsidR="00D275AA" w:rsidRDefault="00D275AA" w:rsidP="00377B0E">
            <w:pPr>
              <w:tabs>
                <w:tab w:val="left" w:pos="851"/>
              </w:tabs>
              <w:ind w:firstLine="176"/>
              <w:rPr>
                <w:i/>
                <w:sz w:val="24"/>
                <w:szCs w:val="24"/>
              </w:rPr>
            </w:pPr>
          </w:p>
          <w:p w:rsidR="00BE08C9" w:rsidRPr="00BE08C9" w:rsidRDefault="00BE08C9" w:rsidP="00377B0E">
            <w:pPr>
              <w:tabs>
                <w:tab w:val="left" w:pos="851"/>
              </w:tabs>
              <w:ind w:firstLine="176"/>
              <w:rPr>
                <w:rFonts w:eastAsia="Times New Roman" w:cs="Times New Roman"/>
                <w:color w:val="000000"/>
                <w:sz w:val="24"/>
                <w:szCs w:val="24"/>
                <w:lang w:eastAsia="ru-RU"/>
              </w:rPr>
            </w:pPr>
            <w:r w:rsidRPr="00BE08C9">
              <w:rPr>
                <w:i/>
                <w:sz w:val="24"/>
                <w:szCs w:val="24"/>
              </w:rPr>
              <w:t xml:space="preserve">Вместе </w:t>
            </w:r>
            <w:proofErr w:type="gramStart"/>
            <w:r w:rsidRPr="00BE08C9">
              <w:rPr>
                <w:i/>
                <w:sz w:val="24"/>
                <w:szCs w:val="24"/>
              </w:rPr>
              <w:t>с тем работы по выносу водостока из жилых помещений сняты с договора для выполнения</w:t>
            </w:r>
            <w:proofErr w:type="gramEnd"/>
            <w:r w:rsidRPr="00BE08C9">
              <w:rPr>
                <w:i/>
                <w:sz w:val="24"/>
                <w:szCs w:val="24"/>
              </w:rPr>
              <w:t xml:space="preserve"> санации специализированной организацией</w:t>
            </w:r>
            <w:r w:rsidRPr="00BE08C9">
              <w:rPr>
                <w:rFonts w:eastAsia="Times New Roman" w:cs="Times New Roman"/>
                <w:color w:val="000000"/>
                <w:sz w:val="24"/>
                <w:szCs w:val="24"/>
                <w:lang w:eastAsia="ru-RU"/>
              </w:rPr>
              <w:t xml:space="preserve"> </w:t>
            </w:r>
          </w:p>
          <w:p w:rsidR="00BE08C9" w:rsidRPr="00BE08C9" w:rsidRDefault="00BE08C9" w:rsidP="00D275AA">
            <w:pPr>
              <w:tabs>
                <w:tab w:val="left" w:pos="851"/>
              </w:tabs>
              <w:ind w:firstLine="176"/>
              <w:rPr>
                <w:b/>
                <w:i/>
                <w:sz w:val="24"/>
                <w:szCs w:val="24"/>
              </w:rPr>
            </w:pPr>
            <w:r w:rsidRPr="00BE08C9">
              <w:rPr>
                <w:rFonts w:eastAsia="Times New Roman" w:cs="Times New Roman"/>
                <w:b/>
                <w:color w:val="000000"/>
                <w:sz w:val="24"/>
                <w:szCs w:val="24"/>
                <w:lang w:eastAsia="ru-RU"/>
              </w:rPr>
              <w:t>Работы выполнялись ГБУ «Жилищник района Очаково-Матвеевское»</w:t>
            </w:r>
          </w:p>
        </w:tc>
      </w:tr>
      <w:tr w:rsidR="00BE08C9" w:rsidRPr="00BE08C9" w:rsidTr="00C401A8">
        <w:trPr>
          <w:trHeight w:val="51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ул. Колесовой Елены, д. 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подъездов</w:t>
            </w:r>
            <w:r w:rsidRPr="00BE08C9">
              <w:rPr>
                <w:rFonts w:eastAsia="Times New Roman" w:cs="Times New Roman"/>
                <w:color w:val="000000"/>
                <w:sz w:val="24"/>
                <w:szCs w:val="24"/>
                <w:lang w:eastAsia="ru-RU"/>
              </w:rPr>
              <w:br/>
              <w:t>Ремонт фасада (замена окон в МОП)</w:t>
            </w:r>
          </w:p>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(стояки и магистрали) </w:t>
            </w:r>
          </w:p>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(стояки и магистрали)</w:t>
            </w:r>
          </w:p>
          <w:p w:rsidR="00BE08C9" w:rsidRPr="00BE08C9" w:rsidRDefault="00BE08C9" w:rsidP="00377B0E">
            <w:pPr>
              <w:tabs>
                <w:tab w:val="left" w:pos="851"/>
              </w:tabs>
              <w:ind w:firstLine="34"/>
              <w:rPr>
                <w:sz w:val="24"/>
                <w:szCs w:val="24"/>
              </w:rPr>
            </w:pPr>
            <w:proofErr w:type="gramStart"/>
            <w:r w:rsidRPr="00BE08C9">
              <w:rPr>
                <w:sz w:val="24"/>
                <w:szCs w:val="24"/>
              </w:rPr>
              <w:t xml:space="preserve">Ремонт системы центрального отопления замена стояки и магистрали); </w:t>
            </w:r>
            <w:proofErr w:type="gramEnd"/>
          </w:p>
          <w:p w:rsidR="00BE08C9" w:rsidRPr="00BE08C9" w:rsidRDefault="00BE08C9" w:rsidP="00377B0E">
            <w:pPr>
              <w:tabs>
                <w:tab w:val="left" w:pos="851"/>
              </w:tabs>
              <w:rPr>
                <w:sz w:val="24"/>
                <w:szCs w:val="24"/>
              </w:rPr>
            </w:pPr>
            <w:r w:rsidRPr="00BE08C9">
              <w:rPr>
                <w:sz w:val="24"/>
                <w:szCs w:val="24"/>
              </w:rPr>
              <w:t>Ремонт системы водоотведения по подвалу.</w:t>
            </w:r>
          </w:p>
          <w:p w:rsidR="00BE08C9" w:rsidRPr="00BE08C9" w:rsidRDefault="00BE08C9" w:rsidP="00377B0E">
            <w:pPr>
              <w:tabs>
                <w:tab w:val="left" w:pos="851"/>
              </w:tabs>
              <w:ind w:firstLine="176"/>
              <w:rPr>
                <w:i/>
                <w:sz w:val="24"/>
                <w:szCs w:val="24"/>
              </w:rPr>
            </w:pPr>
            <w:r w:rsidRPr="00BE08C9">
              <w:rPr>
                <w:bCs/>
                <w:i/>
                <w:sz w:val="24"/>
                <w:szCs w:val="24"/>
              </w:rPr>
              <w:t xml:space="preserve">Вместе с тем работы по ремонту стальной крыши и восстановлению температурно-влажностного режима чердачного помещения, ремонт </w:t>
            </w:r>
            <w:r w:rsidRPr="00BE08C9">
              <w:rPr>
                <w:i/>
                <w:sz w:val="24"/>
                <w:szCs w:val="24"/>
              </w:rPr>
              <w:t>подвального помещения сняты с выполнения строительно-монтажных работ в связи с недостаточным объемом финансирования для размещения ФКР отдельным контрактом (сроки не определены).</w:t>
            </w:r>
          </w:p>
          <w:p w:rsidR="00BE08C9" w:rsidRPr="00D275AA" w:rsidRDefault="00BE08C9" w:rsidP="00D275AA">
            <w:pPr>
              <w:tabs>
                <w:tab w:val="left" w:pos="851"/>
              </w:tabs>
              <w:ind w:firstLine="176"/>
              <w:rPr>
                <w:b/>
                <w:i/>
                <w:sz w:val="24"/>
                <w:szCs w:val="24"/>
              </w:rPr>
            </w:pPr>
            <w:r w:rsidRPr="00BE08C9">
              <w:rPr>
                <w:rFonts w:eastAsia="Times New Roman" w:cs="Times New Roman"/>
                <w:b/>
                <w:color w:val="000000"/>
                <w:sz w:val="24"/>
                <w:szCs w:val="24"/>
                <w:lang w:eastAsia="ru-RU"/>
              </w:rPr>
              <w:lastRenderedPageBreak/>
              <w:t>Работы выполнялись ГБУ «Жилищник района Очаково-Матвеевское»</w:t>
            </w:r>
          </w:p>
        </w:tc>
      </w:tr>
      <w:tr w:rsidR="00BE08C9" w:rsidRPr="00BE08C9" w:rsidTr="00267B0C">
        <w:trPr>
          <w:trHeight w:val="51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lastRenderedPageBreak/>
              <w:t>Аминьевское шоссе,</w:t>
            </w:r>
            <w:r>
              <w:rPr>
                <w:rFonts w:eastAsia="Times New Roman" w:cs="Times New Roman"/>
                <w:b/>
                <w:color w:val="000000"/>
                <w:sz w:val="24"/>
                <w:szCs w:val="24"/>
                <w:lang w:eastAsia="ru-RU"/>
              </w:rPr>
              <w:t xml:space="preserve"> </w:t>
            </w:r>
            <w:r w:rsidRPr="00BE08C9">
              <w:rPr>
                <w:rFonts w:eastAsia="Times New Roman" w:cs="Times New Roman"/>
                <w:b/>
                <w:color w:val="000000"/>
                <w:sz w:val="24"/>
                <w:szCs w:val="24"/>
                <w:lang w:eastAsia="ru-RU"/>
              </w:rPr>
              <w:t>д.</w:t>
            </w:r>
            <w:r>
              <w:rPr>
                <w:rFonts w:eastAsia="Times New Roman" w:cs="Times New Roman"/>
                <w:b/>
                <w:color w:val="000000"/>
                <w:sz w:val="24"/>
                <w:szCs w:val="24"/>
                <w:lang w:eastAsia="ru-RU"/>
              </w:rPr>
              <w:t xml:space="preserve"> </w:t>
            </w:r>
            <w:r w:rsidRPr="00BE08C9">
              <w:rPr>
                <w:rFonts w:eastAsia="Times New Roman" w:cs="Times New Roman"/>
                <w:b/>
                <w:color w:val="000000"/>
                <w:sz w:val="24"/>
                <w:szCs w:val="24"/>
                <w:lang w:eastAsia="ru-RU"/>
              </w:rPr>
              <w:t>1</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 – на настоящий момент в работе</w:t>
            </w:r>
            <w:r w:rsidRPr="00BE08C9">
              <w:rPr>
                <w:rFonts w:eastAsia="Times New Roman" w:cs="Times New Roman"/>
                <w:color w:val="000000"/>
                <w:sz w:val="24"/>
                <w:szCs w:val="24"/>
                <w:lang w:eastAsia="ru-RU"/>
              </w:rPr>
              <w:br/>
              <w:t>Ремонт фасада</w:t>
            </w:r>
            <w:r w:rsidRPr="00BE08C9">
              <w:rPr>
                <w:rFonts w:eastAsia="Times New Roman" w:cs="Times New Roman"/>
                <w:color w:val="000000"/>
                <w:sz w:val="24"/>
                <w:szCs w:val="24"/>
                <w:lang w:eastAsia="ru-RU"/>
              </w:rPr>
              <w:b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(магистрали) </w:t>
            </w:r>
          </w:p>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(магистрали)</w:t>
            </w:r>
          </w:p>
          <w:p w:rsidR="00BE08C9" w:rsidRPr="00BE08C9" w:rsidRDefault="00BE08C9" w:rsidP="00377B0E">
            <w:pPr>
              <w:jc w:val="left"/>
              <w:rPr>
                <w:sz w:val="24"/>
                <w:szCs w:val="24"/>
              </w:rPr>
            </w:pPr>
            <w:proofErr w:type="gramStart"/>
            <w:r w:rsidRPr="00BE08C9">
              <w:rPr>
                <w:sz w:val="24"/>
                <w:szCs w:val="24"/>
              </w:rPr>
              <w:t xml:space="preserve">Ремонт системы центрального отопления магистрали); </w:t>
            </w:r>
            <w:proofErr w:type="gramEnd"/>
          </w:p>
          <w:p w:rsidR="00BE08C9" w:rsidRPr="00BE08C9" w:rsidRDefault="00BE08C9" w:rsidP="00377B0E">
            <w:pPr>
              <w:jc w:val="left"/>
              <w:rPr>
                <w:sz w:val="24"/>
                <w:szCs w:val="24"/>
              </w:rPr>
            </w:pPr>
            <w:r w:rsidRPr="00BE08C9">
              <w:rPr>
                <w:rFonts w:eastAsia="Times New Roman" w:cs="Times New Roman"/>
                <w:color w:val="000000"/>
                <w:sz w:val="24"/>
                <w:szCs w:val="24"/>
                <w:lang w:eastAsia="ru-RU"/>
              </w:rPr>
              <w:t>Работы по замене пожарного водопровода</w:t>
            </w:r>
          </w:p>
          <w:p w:rsidR="00BE08C9" w:rsidRPr="00BE08C9" w:rsidRDefault="00BE08C9" w:rsidP="00377B0E">
            <w:pPr>
              <w:tabs>
                <w:tab w:val="left" w:pos="851"/>
              </w:tabs>
              <w:rPr>
                <w:sz w:val="24"/>
                <w:szCs w:val="24"/>
              </w:rPr>
            </w:pPr>
            <w:r w:rsidRPr="00BE08C9">
              <w:rPr>
                <w:sz w:val="24"/>
                <w:szCs w:val="24"/>
              </w:rPr>
              <w:t>Ремонт системы водоотведения по подвалу.</w:t>
            </w:r>
          </w:p>
          <w:p w:rsidR="00BE08C9" w:rsidRPr="00BE08C9" w:rsidRDefault="00BE08C9" w:rsidP="00377B0E">
            <w:pPr>
              <w:tabs>
                <w:tab w:val="left" w:pos="851"/>
              </w:tabs>
              <w:ind w:firstLine="34"/>
              <w:rPr>
                <w:sz w:val="24"/>
                <w:szCs w:val="24"/>
              </w:rPr>
            </w:pPr>
            <w:r w:rsidRPr="00BE08C9">
              <w:rPr>
                <w:sz w:val="24"/>
                <w:szCs w:val="24"/>
              </w:rPr>
              <w:t xml:space="preserve">Работы по замене мусоропровода </w:t>
            </w:r>
          </w:p>
          <w:p w:rsidR="00BE08C9" w:rsidRPr="00BE08C9" w:rsidRDefault="00BE08C9" w:rsidP="00377B0E">
            <w:pPr>
              <w:tabs>
                <w:tab w:val="left" w:pos="851"/>
              </w:tabs>
              <w:ind w:firstLine="34"/>
              <w:rPr>
                <w:b/>
                <w:i/>
                <w:sz w:val="24"/>
                <w:szCs w:val="24"/>
              </w:rPr>
            </w:pPr>
            <w:r w:rsidRPr="00BE08C9">
              <w:rPr>
                <w:i/>
                <w:sz w:val="24"/>
                <w:szCs w:val="24"/>
              </w:rPr>
              <w:t xml:space="preserve">Работы сняты </w:t>
            </w:r>
            <w:proofErr w:type="gramStart"/>
            <w:r w:rsidRPr="00BE08C9">
              <w:rPr>
                <w:i/>
                <w:sz w:val="24"/>
                <w:szCs w:val="24"/>
              </w:rPr>
              <w:t>с контрактов в связи с отсутствием на момент проведения работ необходимого процента доступа в жилые помещения</w:t>
            </w:r>
            <w:proofErr w:type="gramEnd"/>
            <w:r w:rsidRPr="00BE08C9">
              <w:rPr>
                <w:b/>
                <w:i/>
                <w:sz w:val="24"/>
                <w:szCs w:val="24"/>
              </w:rPr>
              <w:t xml:space="preserve"> </w:t>
            </w:r>
          </w:p>
          <w:p w:rsidR="00BE08C9" w:rsidRPr="00D275AA" w:rsidRDefault="00BE08C9" w:rsidP="00D275AA">
            <w:pPr>
              <w:pStyle w:val="a5"/>
              <w:numPr>
                <w:ilvl w:val="0"/>
                <w:numId w:val="18"/>
              </w:numPr>
              <w:tabs>
                <w:tab w:val="left" w:pos="851"/>
              </w:tabs>
              <w:rPr>
                <w:i/>
                <w:sz w:val="24"/>
                <w:szCs w:val="24"/>
              </w:rPr>
            </w:pPr>
            <w:r w:rsidRPr="00D275AA">
              <w:rPr>
                <w:i/>
                <w:sz w:val="24"/>
                <w:szCs w:val="24"/>
              </w:rPr>
              <w:t xml:space="preserve">ремонт внутридомовых инженерных систем ГВС (стояки); </w:t>
            </w:r>
          </w:p>
          <w:p w:rsidR="00BE08C9" w:rsidRPr="00D275AA" w:rsidRDefault="00BE08C9" w:rsidP="00D275AA">
            <w:pPr>
              <w:pStyle w:val="a5"/>
              <w:numPr>
                <w:ilvl w:val="0"/>
                <w:numId w:val="18"/>
              </w:numPr>
              <w:tabs>
                <w:tab w:val="left" w:pos="851"/>
              </w:tabs>
              <w:rPr>
                <w:i/>
                <w:sz w:val="24"/>
                <w:szCs w:val="24"/>
              </w:rPr>
            </w:pPr>
            <w:r w:rsidRPr="00D275AA">
              <w:rPr>
                <w:i/>
                <w:sz w:val="24"/>
                <w:szCs w:val="24"/>
              </w:rPr>
              <w:t xml:space="preserve">ремонт внутридомовых инженерных систем ХВС (стояки); </w:t>
            </w:r>
          </w:p>
          <w:p w:rsidR="00BE08C9" w:rsidRPr="00D275AA" w:rsidRDefault="00BE08C9" w:rsidP="00D275AA">
            <w:pPr>
              <w:pStyle w:val="a5"/>
              <w:numPr>
                <w:ilvl w:val="0"/>
                <w:numId w:val="18"/>
              </w:numPr>
              <w:tabs>
                <w:tab w:val="left" w:pos="851"/>
              </w:tabs>
              <w:rPr>
                <w:i/>
                <w:sz w:val="24"/>
                <w:szCs w:val="24"/>
              </w:rPr>
            </w:pPr>
            <w:r w:rsidRPr="00D275AA">
              <w:rPr>
                <w:i/>
                <w:sz w:val="24"/>
                <w:szCs w:val="24"/>
              </w:rPr>
              <w:t xml:space="preserve">ремонт системы </w:t>
            </w:r>
            <w:r w:rsidR="00D275AA">
              <w:rPr>
                <w:i/>
                <w:sz w:val="24"/>
                <w:szCs w:val="24"/>
              </w:rPr>
              <w:t>центрального отопления (стояки).</w:t>
            </w:r>
          </w:p>
          <w:p w:rsidR="00BE08C9" w:rsidRPr="00BE08C9" w:rsidRDefault="00BE08C9" w:rsidP="00D275AA">
            <w:pPr>
              <w:tabs>
                <w:tab w:val="left" w:pos="851"/>
              </w:tabs>
              <w:ind w:firstLine="34"/>
              <w:rPr>
                <w:rFonts w:eastAsia="Times New Roman" w:cs="Times New Roman"/>
                <w:color w:val="000000"/>
                <w:sz w:val="24"/>
                <w:szCs w:val="24"/>
                <w:lang w:eastAsia="ru-RU"/>
              </w:rPr>
            </w:pPr>
            <w:r w:rsidRPr="00BE08C9">
              <w:rPr>
                <w:i/>
                <w:sz w:val="24"/>
                <w:szCs w:val="24"/>
              </w:rPr>
              <w:t xml:space="preserve"> </w:t>
            </w:r>
            <w:r w:rsidRPr="00BE08C9">
              <w:rPr>
                <w:rFonts w:eastAsia="Times New Roman" w:cs="Times New Roman"/>
                <w:b/>
                <w:color w:val="000000"/>
                <w:sz w:val="24"/>
                <w:szCs w:val="24"/>
                <w:lang w:eastAsia="ru-RU"/>
              </w:rPr>
              <w:t>Работ</w:t>
            </w:r>
            <w:r w:rsidR="00D275AA">
              <w:rPr>
                <w:rFonts w:eastAsia="Times New Roman" w:cs="Times New Roman"/>
                <w:b/>
                <w:color w:val="000000"/>
                <w:sz w:val="24"/>
                <w:szCs w:val="24"/>
                <w:lang w:eastAsia="ru-RU"/>
              </w:rPr>
              <w:t>ы выполнялись силам</w:t>
            </w:r>
            <w:proofErr w:type="gramStart"/>
            <w:r w:rsidR="00D275AA">
              <w:rPr>
                <w:rFonts w:eastAsia="Times New Roman" w:cs="Times New Roman"/>
                <w:b/>
                <w:color w:val="000000"/>
                <w:sz w:val="24"/>
                <w:szCs w:val="24"/>
                <w:lang w:eastAsia="ru-RU"/>
              </w:rPr>
              <w:t>и ООО</w:t>
            </w:r>
            <w:proofErr w:type="gramEnd"/>
            <w:r w:rsidR="00D275AA">
              <w:rPr>
                <w:rFonts w:eastAsia="Times New Roman" w:cs="Times New Roman"/>
                <w:b/>
                <w:color w:val="000000"/>
                <w:sz w:val="24"/>
                <w:szCs w:val="24"/>
                <w:lang w:eastAsia="ru-RU"/>
              </w:rPr>
              <w:t xml:space="preserve"> «</w:t>
            </w:r>
            <w:r w:rsidR="00565ACE">
              <w:rPr>
                <w:rFonts w:eastAsia="Times New Roman" w:cs="Times New Roman"/>
                <w:b/>
                <w:color w:val="000000"/>
                <w:sz w:val="24"/>
                <w:szCs w:val="24"/>
                <w:lang w:eastAsia="ru-RU"/>
              </w:rPr>
              <w:t>КАСТА</w:t>
            </w:r>
            <w:r w:rsidR="00D275AA">
              <w:rPr>
                <w:rFonts w:eastAsia="Times New Roman" w:cs="Times New Roman"/>
                <w:b/>
                <w:color w:val="000000"/>
                <w:sz w:val="24"/>
                <w:szCs w:val="24"/>
                <w:lang w:eastAsia="ru-RU"/>
              </w:rPr>
              <w:t>»</w:t>
            </w:r>
          </w:p>
        </w:tc>
      </w:tr>
      <w:tr w:rsidR="00BE08C9" w:rsidRPr="00BE08C9" w:rsidTr="00267B0C">
        <w:trPr>
          <w:trHeight w:val="51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Аминьевское шоссе, д.</w:t>
            </w:r>
            <w:r>
              <w:rPr>
                <w:rFonts w:eastAsia="Times New Roman" w:cs="Times New Roman"/>
                <w:b/>
                <w:color w:val="000000"/>
                <w:sz w:val="24"/>
                <w:szCs w:val="24"/>
                <w:lang w:eastAsia="ru-RU"/>
              </w:rPr>
              <w:t xml:space="preserve"> </w:t>
            </w:r>
            <w:r w:rsidRPr="00BE08C9">
              <w:rPr>
                <w:rFonts w:eastAsia="Times New Roman" w:cs="Times New Roman"/>
                <w:b/>
                <w:color w:val="000000"/>
                <w:sz w:val="24"/>
                <w:szCs w:val="24"/>
                <w:lang w:eastAsia="ru-RU"/>
              </w:rPr>
              <w:t>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 на настоящий момент в работе</w:t>
            </w:r>
            <w:r w:rsidRPr="00BE08C9">
              <w:rPr>
                <w:rFonts w:eastAsia="Times New Roman" w:cs="Times New Roman"/>
                <w:color w:val="000000"/>
                <w:sz w:val="24"/>
                <w:szCs w:val="24"/>
                <w:lang w:eastAsia="ru-RU"/>
              </w:rPr>
              <w:br/>
              <w:t>Ремонт фасада</w:t>
            </w:r>
            <w:r w:rsidRPr="00BE08C9">
              <w:rPr>
                <w:rFonts w:eastAsia="Times New Roman" w:cs="Times New Roman"/>
                <w:color w:val="000000"/>
                <w:sz w:val="24"/>
                <w:szCs w:val="24"/>
                <w:lang w:eastAsia="ru-RU"/>
              </w:rPr>
              <w:b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(магистрали) </w:t>
            </w:r>
          </w:p>
          <w:p w:rsidR="00BE08C9" w:rsidRPr="00BE08C9" w:rsidRDefault="00BE08C9" w:rsidP="00377B0E">
            <w:pPr>
              <w:tabs>
                <w:tab w:val="left" w:pos="851"/>
              </w:tabs>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(магистрали)</w:t>
            </w:r>
          </w:p>
          <w:p w:rsidR="00BE08C9" w:rsidRPr="00BE08C9" w:rsidRDefault="00BE08C9" w:rsidP="00D275AA">
            <w:pPr>
              <w:tabs>
                <w:tab w:val="left" w:pos="851"/>
              </w:tabs>
              <w:ind w:firstLine="34"/>
              <w:jc w:val="left"/>
              <w:rPr>
                <w:sz w:val="24"/>
                <w:szCs w:val="24"/>
              </w:rPr>
            </w:pPr>
            <w:proofErr w:type="gramStart"/>
            <w:r w:rsidRPr="00BE08C9">
              <w:rPr>
                <w:sz w:val="24"/>
                <w:szCs w:val="24"/>
              </w:rPr>
              <w:t xml:space="preserve">Ремонт системы центрального отопления магистрали); </w:t>
            </w:r>
            <w:proofErr w:type="gramEnd"/>
          </w:p>
          <w:p w:rsidR="00BE08C9" w:rsidRPr="00BE08C9" w:rsidRDefault="00BE08C9" w:rsidP="00377B0E">
            <w:pPr>
              <w:tabs>
                <w:tab w:val="left" w:pos="851"/>
              </w:tabs>
              <w:rPr>
                <w:sz w:val="24"/>
                <w:szCs w:val="24"/>
              </w:rPr>
            </w:pPr>
            <w:r w:rsidRPr="00BE08C9">
              <w:rPr>
                <w:sz w:val="24"/>
                <w:szCs w:val="24"/>
              </w:rPr>
              <w:t>Ремонт системы водоотведения по подвалу.</w:t>
            </w:r>
          </w:p>
          <w:p w:rsidR="00BE08C9" w:rsidRPr="00BE08C9" w:rsidRDefault="00BE08C9" w:rsidP="00377B0E">
            <w:pPr>
              <w:jc w:val="left"/>
              <w:rPr>
                <w:sz w:val="24"/>
                <w:szCs w:val="24"/>
              </w:rPr>
            </w:pPr>
            <w:r w:rsidRPr="00BE08C9">
              <w:rPr>
                <w:sz w:val="24"/>
                <w:szCs w:val="24"/>
              </w:rPr>
              <w:t xml:space="preserve">Работы по замене мусоропровода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Работы по замене пожарного водопровода</w:t>
            </w:r>
          </w:p>
          <w:p w:rsidR="00BE08C9" w:rsidRPr="00BE08C9" w:rsidRDefault="00BE08C9" w:rsidP="00377B0E">
            <w:pPr>
              <w:shd w:val="clear" w:color="auto" w:fill="FFFFFF" w:themeFill="background1"/>
              <w:tabs>
                <w:tab w:val="left" w:pos="851"/>
              </w:tabs>
              <w:ind w:firstLine="34"/>
              <w:rPr>
                <w:b/>
                <w:i/>
                <w:sz w:val="24"/>
                <w:szCs w:val="24"/>
              </w:rPr>
            </w:pPr>
            <w:r w:rsidRPr="00BE08C9">
              <w:rPr>
                <w:i/>
                <w:sz w:val="24"/>
                <w:szCs w:val="24"/>
              </w:rPr>
              <w:t xml:space="preserve">Работы сняты </w:t>
            </w:r>
            <w:proofErr w:type="gramStart"/>
            <w:r w:rsidRPr="00BE08C9">
              <w:rPr>
                <w:i/>
                <w:sz w:val="24"/>
                <w:szCs w:val="24"/>
              </w:rPr>
              <w:t>с контрактов</w:t>
            </w:r>
            <w:r w:rsidR="00D275AA">
              <w:rPr>
                <w:i/>
                <w:sz w:val="24"/>
                <w:szCs w:val="24"/>
              </w:rPr>
              <w:t xml:space="preserve"> </w:t>
            </w:r>
            <w:r w:rsidRPr="00BE08C9">
              <w:rPr>
                <w:i/>
                <w:sz w:val="24"/>
                <w:szCs w:val="24"/>
              </w:rPr>
              <w:t>в связи с отсутствием на момент проведения работ необходимого процента доступа в жилые помещения</w:t>
            </w:r>
            <w:proofErr w:type="gramEnd"/>
            <w:r w:rsidRPr="00BE08C9">
              <w:rPr>
                <w:b/>
                <w:i/>
                <w:sz w:val="24"/>
                <w:szCs w:val="24"/>
              </w:rPr>
              <w:t xml:space="preserve"> </w:t>
            </w:r>
          </w:p>
          <w:p w:rsidR="00BE08C9" w:rsidRPr="00D275AA" w:rsidRDefault="00BE08C9" w:rsidP="00D275AA">
            <w:pPr>
              <w:pStyle w:val="a5"/>
              <w:numPr>
                <w:ilvl w:val="0"/>
                <w:numId w:val="16"/>
              </w:numPr>
              <w:tabs>
                <w:tab w:val="left" w:pos="851"/>
              </w:tabs>
              <w:rPr>
                <w:i/>
                <w:sz w:val="24"/>
                <w:szCs w:val="24"/>
              </w:rPr>
            </w:pPr>
            <w:r w:rsidRPr="00D275AA">
              <w:rPr>
                <w:i/>
                <w:sz w:val="24"/>
                <w:szCs w:val="24"/>
              </w:rPr>
              <w:t xml:space="preserve">ремонт внутридомовых инженерных систем ГВС (стояки); </w:t>
            </w:r>
          </w:p>
          <w:p w:rsidR="00BE08C9" w:rsidRPr="00D275AA" w:rsidRDefault="00BE08C9" w:rsidP="00D275AA">
            <w:pPr>
              <w:pStyle w:val="a5"/>
              <w:numPr>
                <w:ilvl w:val="0"/>
                <w:numId w:val="16"/>
              </w:numPr>
              <w:tabs>
                <w:tab w:val="left" w:pos="851"/>
              </w:tabs>
              <w:rPr>
                <w:i/>
                <w:sz w:val="24"/>
                <w:szCs w:val="24"/>
              </w:rPr>
            </w:pPr>
            <w:r w:rsidRPr="00D275AA">
              <w:rPr>
                <w:i/>
                <w:sz w:val="24"/>
                <w:szCs w:val="24"/>
              </w:rPr>
              <w:t xml:space="preserve">ремонт внутридомовых инженерных систем ХВС (стояки); </w:t>
            </w:r>
          </w:p>
          <w:p w:rsidR="00BE08C9" w:rsidRPr="00D275AA" w:rsidRDefault="00BE08C9" w:rsidP="00D275AA">
            <w:pPr>
              <w:pStyle w:val="a5"/>
              <w:numPr>
                <w:ilvl w:val="0"/>
                <w:numId w:val="16"/>
              </w:numPr>
              <w:tabs>
                <w:tab w:val="left" w:pos="851"/>
              </w:tabs>
              <w:rPr>
                <w:i/>
                <w:sz w:val="24"/>
                <w:szCs w:val="24"/>
              </w:rPr>
            </w:pPr>
            <w:r w:rsidRPr="00D275AA">
              <w:rPr>
                <w:i/>
                <w:sz w:val="24"/>
                <w:szCs w:val="24"/>
              </w:rPr>
              <w:t>ремонт системы ц</w:t>
            </w:r>
            <w:r w:rsidR="00D275AA">
              <w:rPr>
                <w:i/>
                <w:sz w:val="24"/>
                <w:szCs w:val="24"/>
              </w:rPr>
              <w:t>ентрального отопления (стояки).</w:t>
            </w:r>
          </w:p>
          <w:p w:rsidR="00BE08C9" w:rsidRPr="00BE08C9" w:rsidRDefault="00BE08C9" w:rsidP="00377B0E">
            <w:pPr>
              <w:jc w:val="left"/>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Работы выполнялись силам</w:t>
            </w:r>
            <w:proofErr w:type="gramStart"/>
            <w:r w:rsidRPr="00BE08C9">
              <w:rPr>
                <w:rFonts w:eastAsia="Times New Roman" w:cs="Times New Roman"/>
                <w:b/>
                <w:color w:val="000000"/>
                <w:sz w:val="24"/>
                <w:szCs w:val="24"/>
                <w:lang w:eastAsia="ru-RU"/>
              </w:rPr>
              <w:t>и ООО</w:t>
            </w:r>
            <w:proofErr w:type="gramEnd"/>
            <w:r w:rsidRPr="00BE08C9">
              <w:rPr>
                <w:rFonts w:eastAsia="Times New Roman" w:cs="Times New Roman"/>
                <w:b/>
                <w:color w:val="000000"/>
                <w:sz w:val="24"/>
                <w:szCs w:val="24"/>
                <w:lang w:eastAsia="ru-RU"/>
              </w:rPr>
              <w:t xml:space="preserve"> «К</w:t>
            </w:r>
            <w:r w:rsidR="00565ACE" w:rsidRPr="00BE08C9">
              <w:rPr>
                <w:rFonts w:eastAsia="Times New Roman" w:cs="Times New Roman"/>
                <w:b/>
                <w:color w:val="000000"/>
                <w:sz w:val="24"/>
                <w:szCs w:val="24"/>
                <w:lang w:eastAsia="ru-RU"/>
              </w:rPr>
              <w:t>АСТА</w:t>
            </w:r>
            <w:r w:rsidRPr="00BE08C9">
              <w:rPr>
                <w:rFonts w:eastAsia="Times New Roman" w:cs="Times New Roman"/>
                <w:b/>
                <w:color w:val="000000"/>
                <w:sz w:val="24"/>
                <w:szCs w:val="24"/>
                <w:lang w:eastAsia="ru-RU"/>
              </w:rPr>
              <w:t>»</w:t>
            </w:r>
          </w:p>
        </w:tc>
      </w:tr>
      <w:tr w:rsidR="00BE08C9" w:rsidRPr="00BE08C9" w:rsidTr="00C401A8">
        <w:trPr>
          <w:trHeight w:val="63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ул. Большая Очаковская, д. 33 переходной  с 2020</w:t>
            </w:r>
          </w:p>
        </w:tc>
        <w:tc>
          <w:tcPr>
            <w:tcW w:w="5812" w:type="dxa"/>
            <w:tcBorders>
              <w:top w:val="single" w:sz="4" w:space="0" w:color="auto"/>
              <w:left w:val="nil"/>
              <w:bottom w:val="single" w:sz="4" w:space="0" w:color="auto"/>
              <w:right w:val="single" w:sz="4" w:space="0" w:color="auto"/>
            </w:tcBorders>
            <w:shd w:val="clear" w:color="auto" w:fill="auto"/>
            <w:vAlign w:val="center"/>
          </w:tcPr>
          <w:p w:rsidR="00BE08C9" w:rsidRPr="00BE08C9" w:rsidRDefault="00BE08C9" w:rsidP="00377B0E">
            <w:pPr>
              <w:tabs>
                <w:tab w:val="left" w:pos="851"/>
              </w:tabs>
              <w:jc w:val="left"/>
              <w:rPr>
                <w:b/>
                <w:i/>
                <w:sz w:val="24"/>
                <w:szCs w:val="24"/>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 на настоящий момент в работе</w:t>
            </w:r>
            <w:r w:rsidRPr="00BE08C9">
              <w:rPr>
                <w:rFonts w:eastAsia="Times New Roman" w:cs="Times New Roman"/>
                <w:color w:val="000000"/>
                <w:sz w:val="24"/>
                <w:szCs w:val="24"/>
                <w:lang w:eastAsia="ru-RU"/>
              </w:rPr>
              <w:br/>
              <w:t>Ремонт фасада</w:t>
            </w:r>
            <w:r w:rsidRPr="00BE08C9">
              <w:rPr>
                <w:rFonts w:eastAsia="Times New Roman" w:cs="Times New Roman"/>
                <w:color w:val="000000"/>
                <w:sz w:val="24"/>
                <w:szCs w:val="24"/>
                <w:lang w:eastAsia="ru-RU"/>
              </w:rPr>
              <w:br/>
            </w:r>
            <w:r w:rsidRPr="00BE08C9">
              <w:rPr>
                <w:rFonts w:eastAsia="Times New Roman" w:cs="Times New Roman"/>
                <w:color w:val="000000"/>
                <w:sz w:val="24"/>
                <w:szCs w:val="24"/>
                <w:lang w:eastAsia="ru-RU"/>
              </w:rPr>
              <w:lastRenderedPageBreak/>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b/>
                <w:i/>
                <w:sz w:val="24"/>
                <w:szCs w:val="24"/>
              </w:rPr>
              <w:t xml:space="preserve"> </w:t>
            </w:r>
          </w:p>
          <w:p w:rsidR="00BE08C9" w:rsidRPr="00BE08C9" w:rsidRDefault="00BE08C9" w:rsidP="00377B0E">
            <w:pPr>
              <w:tabs>
                <w:tab w:val="left" w:pos="851"/>
              </w:tabs>
              <w:ind w:firstLine="34"/>
              <w:rPr>
                <w:i/>
                <w:sz w:val="24"/>
                <w:szCs w:val="24"/>
              </w:rPr>
            </w:pPr>
            <w:r w:rsidRPr="00BE08C9">
              <w:rPr>
                <w:i/>
                <w:sz w:val="24"/>
                <w:szCs w:val="24"/>
              </w:rPr>
              <w:t xml:space="preserve">Работы сняты с контрактов в связи с отсутствием на момент проведения работ необходимого процента доступа </w:t>
            </w:r>
            <w:proofErr w:type="gramStart"/>
            <w:r w:rsidRPr="00BE08C9">
              <w:rPr>
                <w:i/>
                <w:sz w:val="24"/>
                <w:szCs w:val="24"/>
              </w:rPr>
              <w:t>в</w:t>
            </w:r>
            <w:proofErr w:type="gramEnd"/>
            <w:r w:rsidRPr="00BE08C9">
              <w:rPr>
                <w:i/>
                <w:sz w:val="24"/>
                <w:szCs w:val="24"/>
              </w:rPr>
              <w:t xml:space="preserve"> жилые </w:t>
            </w:r>
          </w:p>
          <w:p w:rsidR="00BE08C9" w:rsidRPr="00BE08C9" w:rsidRDefault="00BE08C9" w:rsidP="00377B0E">
            <w:pPr>
              <w:tabs>
                <w:tab w:val="left" w:pos="851"/>
              </w:tabs>
              <w:ind w:firstLine="34"/>
              <w:rPr>
                <w:b/>
                <w:i/>
                <w:sz w:val="24"/>
                <w:szCs w:val="24"/>
              </w:rPr>
            </w:pPr>
            <w:r w:rsidRPr="00BE08C9">
              <w:rPr>
                <w:i/>
                <w:sz w:val="24"/>
                <w:szCs w:val="24"/>
              </w:rPr>
              <w:t>помещения</w:t>
            </w:r>
            <w:r w:rsidRPr="00BE08C9">
              <w:rPr>
                <w:b/>
                <w:i/>
                <w:sz w:val="24"/>
                <w:szCs w:val="24"/>
              </w:rPr>
              <w:t xml:space="preserve"> </w:t>
            </w:r>
          </w:p>
          <w:p w:rsidR="00BE08C9" w:rsidRPr="00D275AA" w:rsidRDefault="00BE08C9" w:rsidP="00D275AA">
            <w:pPr>
              <w:pStyle w:val="a5"/>
              <w:numPr>
                <w:ilvl w:val="0"/>
                <w:numId w:val="17"/>
              </w:numPr>
              <w:tabs>
                <w:tab w:val="left" w:pos="851"/>
              </w:tabs>
              <w:rPr>
                <w:i/>
                <w:sz w:val="24"/>
                <w:szCs w:val="24"/>
              </w:rPr>
            </w:pPr>
            <w:r w:rsidRPr="00D275AA">
              <w:rPr>
                <w:i/>
                <w:sz w:val="24"/>
                <w:szCs w:val="24"/>
              </w:rPr>
              <w:t xml:space="preserve">ремонт внутридомовых инженерных систем ГВС (стояки); </w:t>
            </w:r>
          </w:p>
          <w:p w:rsidR="00BE08C9" w:rsidRPr="00D275AA" w:rsidRDefault="00BE08C9" w:rsidP="00D275AA">
            <w:pPr>
              <w:pStyle w:val="a5"/>
              <w:numPr>
                <w:ilvl w:val="0"/>
                <w:numId w:val="17"/>
              </w:numPr>
              <w:tabs>
                <w:tab w:val="left" w:pos="851"/>
              </w:tabs>
              <w:rPr>
                <w:i/>
                <w:sz w:val="24"/>
                <w:szCs w:val="24"/>
              </w:rPr>
            </w:pPr>
            <w:r w:rsidRPr="00D275AA">
              <w:rPr>
                <w:i/>
                <w:sz w:val="24"/>
                <w:szCs w:val="24"/>
              </w:rPr>
              <w:t xml:space="preserve">ремонт внутридомовых инженерных систем ХВС (стояки); </w:t>
            </w:r>
          </w:p>
          <w:p w:rsidR="00BE08C9" w:rsidRPr="00D275AA" w:rsidRDefault="00BE08C9" w:rsidP="00D275AA">
            <w:pPr>
              <w:pStyle w:val="a5"/>
              <w:numPr>
                <w:ilvl w:val="0"/>
                <w:numId w:val="17"/>
              </w:numPr>
              <w:tabs>
                <w:tab w:val="left" w:pos="851"/>
              </w:tabs>
              <w:rPr>
                <w:i/>
                <w:sz w:val="24"/>
                <w:szCs w:val="24"/>
              </w:rPr>
            </w:pPr>
            <w:r w:rsidRPr="00D275AA">
              <w:rPr>
                <w:i/>
                <w:sz w:val="24"/>
                <w:szCs w:val="24"/>
              </w:rPr>
              <w:t>ремонт системы ц</w:t>
            </w:r>
            <w:r w:rsidR="00D275AA">
              <w:rPr>
                <w:i/>
                <w:sz w:val="24"/>
                <w:szCs w:val="24"/>
              </w:rPr>
              <w:t>ентрального отопления (стояки).</w:t>
            </w:r>
          </w:p>
          <w:p w:rsidR="00BE08C9" w:rsidRPr="00BE08C9" w:rsidRDefault="00BE08C9" w:rsidP="00377B0E">
            <w:pPr>
              <w:jc w:val="left"/>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Работы выполнялись силам</w:t>
            </w:r>
            <w:proofErr w:type="gramStart"/>
            <w:r w:rsidRPr="00BE08C9">
              <w:rPr>
                <w:rFonts w:eastAsia="Times New Roman" w:cs="Times New Roman"/>
                <w:b/>
                <w:color w:val="000000"/>
                <w:sz w:val="24"/>
                <w:szCs w:val="24"/>
                <w:lang w:eastAsia="ru-RU"/>
              </w:rPr>
              <w:t>и ООО</w:t>
            </w:r>
            <w:proofErr w:type="gramEnd"/>
            <w:r w:rsidRPr="00BE08C9">
              <w:rPr>
                <w:rFonts w:eastAsia="Times New Roman" w:cs="Times New Roman"/>
                <w:b/>
                <w:color w:val="000000"/>
                <w:sz w:val="24"/>
                <w:szCs w:val="24"/>
                <w:lang w:eastAsia="ru-RU"/>
              </w:rPr>
              <w:t xml:space="preserve"> «</w:t>
            </w:r>
            <w:r w:rsidR="00565ACE" w:rsidRPr="00BE08C9">
              <w:rPr>
                <w:rFonts w:eastAsia="Times New Roman" w:cs="Times New Roman"/>
                <w:b/>
                <w:color w:val="000000"/>
                <w:sz w:val="24"/>
                <w:szCs w:val="24"/>
                <w:lang w:eastAsia="ru-RU"/>
              </w:rPr>
              <w:t>КАСТА</w:t>
            </w:r>
            <w:r w:rsidRPr="00BE08C9">
              <w:rPr>
                <w:rFonts w:eastAsia="Times New Roman" w:cs="Times New Roman"/>
                <w:b/>
                <w:color w:val="000000"/>
                <w:sz w:val="24"/>
                <w:szCs w:val="24"/>
                <w:lang w:eastAsia="ru-RU"/>
              </w:rPr>
              <w:t>»</w:t>
            </w:r>
          </w:p>
        </w:tc>
      </w:tr>
      <w:tr w:rsidR="00BE08C9" w:rsidRPr="00BE08C9" w:rsidTr="00C401A8">
        <w:trPr>
          <w:trHeight w:val="63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jc w:val="center"/>
              <w:rPr>
                <w:rFonts w:eastAsia="Times New Roman" w:cs="Times New Roman"/>
                <w:b/>
                <w:color w:val="000000"/>
                <w:sz w:val="24"/>
                <w:szCs w:val="24"/>
                <w:lang w:eastAsia="ru-RU"/>
              </w:rPr>
            </w:pPr>
            <w:r>
              <w:rPr>
                <w:rFonts w:eastAsia="Times New Roman" w:cs="Times New Roman"/>
                <w:b/>
                <w:color w:val="000000"/>
                <w:sz w:val="24"/>
                <w:szCs w:val="24"/>
                <w:lang w:eastAsia="ru-RU"/>
              </w:rPr>
              <w:lastRenderedPageBreak/>
              <w:t>ул.</w:t>
            </w:r>
            <w:r w:rsidRPr="00BE08C9">
              <w:rPr>
                <w:rFonts w:eastAsia="Times New Roman" w:cs="Times New Roman"/>
                <w:b/>
                <w:color w:val="000000"/>
                <w:sz w:val="24"/>
                <w:szCs w:val="24"/>
                <w:lang w:eastAsia="ru-RU"/>
              </w:rPr>
              <w:t xml:space="preserve"> Большая Очаковская, д. 36</w:t>
            </w:r>
          </w:p>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переходной с 2020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E08C9" w:rsidRPr="00BE08C9" w:rsidRDefault="00BE08C9" w:rsidP="00377B0E">
            <w:pPr>
              <w:tabs>
                <w:tab w:val="left" w:pos="851"/>
              </w:tabs>
              <w:jc w:val="left"/>
              <w:rPr>
                <w:b/>
                <w:i/>
                <w:sz w:val="24"/>
                <w:szCs w:val="24"/>
              </w:rPr>
            </w:pPr>
            <w:r w:rsidRPr="00BE08C9">
              <w:rPr>
                <w:rFonts w:eastAsia="Times New Roman" w:cs="Times New Roman"/>
                <w:color w:val="000000"/>
                <w:sz w:val="24"/>
                <w:szCs w:val="24"/>
                <w:lang w:eastAsia="ru-RU"/>
              </w:rPr>
              <w:t>Ремонт кровли на настоящий момент в работе</w:t>
            </w:r>
            <w:r w:rsidRPr="00BE08C9">
              <w:rPr>
                <w:rFonts w:eastAsia="Times New Roman" w:cs="Times New Roman"/>
                <w:color w:val="000000"/>
                <w:sz w:val="24"/>
                <w:szCs w:val="24"/>
                <w:lang w:eastAsia="ru-RU"/>
              </w:rPr>
              <w:br/>
              <w:t>Ремонт подъездов на настоящий момент в работе</w:t>
            </w:r>
            <w:r w:rsidRPr="00BE08C9">
              <w:rPr>
                <w:rFonts w:eastAsia="Times New Roman" w:cs="Times New Roman"/>
                <w:color w:val="000000"/>
                <w:sz w:val="24"/>
                <w:szCs w:val="24"/>
                <w:lang w:eastAsia="ru-RU"/>
              </w:rPr>
              <w:br/>
              <w:t>Ремонт фасада</w:t>
            </w:r>
            <w:r w:rsidRPr="00BE08C9">
              <w:rPr>
                <w:rFonts w:eastAsia="Times New Roman" w:cs="Times New Roman"/>
                <w:color w:val="000000"/>
                <w:sz w:val="24"/>
                <w:szCs w:val="24"/>
                <w:lang w:eastAsia="ru-RU"/>
              </w:rPr>
              <w:b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b/>
                <w:i/>
                <w:sz w:val="24"/>
                <w:szCs w:val="24"/>
              </w:rPr>
              <w:t xml:space="preserve"> </w:t>
            </w:r>
          </w:p>
          <w:p w:rsidR="00BE08C9" w:rsidRPr="00BE08C9" w:rsidRDefault="00BE08C9" w:rsidP="00377B0E">
            <w:pPr>
              <w:tabs>
                <w:tab w:val="left" w:pos="851"/>
              </w:tabs>
              <w:ind w:firstLine="34"/>
              <w:rPr>
                <w:b/>
                <w:i/>
                <w:sz w:val="24"/>
                <w:szCs w:val="24"/>
              </w:rPr>
            </w:pPr>
            <w:r w:rsidRPr="00BE08C9">
              <w:rPr>
                <w:i/>
                <w:sz w:val="24"/>
                <w:szCs w:val="24"/>
              </w:rPr>
              <w:t xml:space="preserve">Работы сняты </w:t>
            </w:r>
            <w:proofErr w:type="gramStart"/>
            <w:r w:rsidRPr="00BE08C9">
              <w:rPr>
                <w:i/>
                <w:sz w:val="24"/>
                <w:szCs w:val="24"/>
              </w:rPr>
              <w:t>с контрактов в связи с отсутствием на момент проведения работ необходимого процента доступа в жилые помещения</w:t>
            </w:r>
            <w:proofErr w:type="gramEnd"/>
            <w:r w:rsidRPr="00BE08C9">
              <w:rPr>
                <w:b/>
                <w:i/>
                <w:sz w:val="24"/>
                <w:szCs w:val="24"/>
              </w:rPr>
              <w:t xml:space="preserve"> </w:t>
            </w:r>
          </w:p>
          <w:p w:rsidR="00BE08C9" w:rsidRPr="00D275AA" w:rsidRDefault="00BE08C9" w:rsidP="00D275AA">
            <w:pPr>
              <w:pStyle w:val="a5"/>
              <w:numPr>
                <w:ilvl w:val="0"/>
                <w:numId w:val="19"/>
              </w:numPr>
              <w:tabs>
                <w:tab w:val="left" w:pos="851"/>
              </w:tabs>
              <w:rPr>
                <w:i/>
                <w:sz w:val="24"/>
                <w:szCs w:val="24"/>
              </w:rPr>
            </w:pPr>
            <w:r w:rsidRPr="00D275AA">
              <w:rPr>
                <w:i/>
                <w:sz w:val="24"/>
                <w:szCs w:val="24"/>
              </w:rPr>
              <w:t xml:space="preserve">ремонт внутридомовых инженерных систем ГВС (стояки); </w:t>
            </w:r>
          </w:p>
          <w:p w:rsidR="00BE08C9" w:rsidRPr="00D275AA" w:rsidRDefault="00BE08C9" w:rsidP="00D275AA">
            <w:pPr>
              <w:pStyle w:val="a5"/>
              <w:numPr>
                <w:ilvl w:val="0"/>
                <w:numId w:val="19"/>
              </w:numPr>
              <w:tabs>
                <w:tab w:val="left" w:pos="851"/>
              </w:tabs>
              <w:rPr>
                <w:i/>
                <w:sz w:val="24"/>
                <w:szCs w:val="24"/>
              </w:rPr>
            </w:pPr>
            <w:r w:rsidRPr="00D275AA">
              <w:rPr>
                <w:i/>
                <w:sz w:val="24"/>
                <w:szCs w:val="24"/>
              </w:rPr>
              <w:t xml:space="preserve">ремонт внутридомовых инженерных систем ХВС (стояки); </w:t>
            </w:r>
          </w:p>
          <w:p w:rsidR="00BE08C9" w:rsidRPr="00D275AA" w:rsidRDefault="00D275AA" w:rsidP="00D275AA">
            <w:pPr>
              <w:pStyle w:val="a5"/>
              <w:numPr>
                <w:ilvl w:val="0"/>
                <w:numId w:val="19"/>
              </w:numPr>
              <w:tabs>
                <w:tab w:val="left" w:pos="851"/>
              </w:tabs>
              <w:rPr>
                <w:i/>
                <w:sz w:val="24"/>
                <w:szCs w:val="24"/>
              </w:rPr>
            </w:pPr>
            <w:r>
              <w:rPr>
                <w:i/>
                <w:sz w:val="24"/>
                <w:szCs w:val="24"/>
              </w:rPr>
              <w:t>р</w:t>
            </w:r>
            <w:r w:rsidR="00BE08C9" w:rsidRPr="00D275AA">
              <w:rPr>
                <w:i/>
                <w:sz w:val="24"/>
                <w:szCs w:val="24"/>
              </w:rPr>
              <w:t xml:space="preserve">емонт системы центрального отопления (стояки); </w:t>
            </w:r>
          </w:p>
          <w:p w:rsidR="00BE08C9" w:rsidRPr="00BE08C9" w:rsidRDefault="00BE08C9" w:rsidP="00377B0E">
            <w:pPr>
              <w:jc w:val="left"/>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Работы выполнялись силам</w:t>
            </w:r>
            <w:proofErr w:type="gramStart"/>
            <w:r w:rsidRPr="00BE08C9">
              <w:rPr>
                <w:rFonts w:eastAsia="Times New Roman" w:cs="Times New Roman"/>
                <w:b/>
                <w:color w:val="000000"/>
                <w:sz w:val="24"/>
                <w:szCs w:val="24"/>
                <w:lang w:eastAsia="ru-RU"/>
              </w:rPr>
              <w:t>и ООО</w:t>
            </w:r>
            <w:proofErr w:type="gramEnd"/>
            <w:r w:rsidRPr="00BE08C9">
              <w:rPr>
                <w:rFonts w:eastAsia="Times New Roman" w:cs="Times New Roman"/>
                <w:b/>
                <w:color w:val="000000"/>
                <w:sz w:val="24"/>
                <w:szCs w:val="24"/>
                <w:lang w:eastAsia="ru-RU"/>
              </w:rPr>
              <w:t xml:space="preserve"> «</w:t>
            </w:r>
            <w:r w:rsidR="00565ACE" w:rsidRPr="00BE08C9">
              <w:rPr>
                <w:rFonts w:eastAsia="Times New Roman" w:cs="Times New Roman"/>
                <w:b/>
                <w:color w:val="000000"/>
                <w:sz w:val="24"/>
                <w:szCs w:val="24"/>
                <w:lang w:eastAsia="ru-RU"/>
              </w:rPr>
              <w:t>КАСТА</w:t>
            </w:r>
            <w:r w:rsidRPr="00BE08C9">
              <w:rPr>
                <w:rFonts w:eastAsia="Times New Roman" w:cs="Times New Roman"/>
                <w:b/>
                <w:color w:val="000000"/>
                <w:sz w:val="24"/>
                <w:szCs w:val="24"/>
                <w:lang w:eastAsia="ru-RU"/>
              </w:rPr>
              <w:t>»</w:t>
            </w:r>
            <w:r w:rsidRPr="00BE08C9">
              <w:rPr>
                <w:rFonts w:eastAsia="Times New Roman" w:cs="Times New Roman"/>
                <w:b/>
                <w:color w:val="000000"/>
                <w:sz w:val="24"/>
                <w:szCs w:val="24"/>
                <w:lang w:eastAsia="ru-RU"/>
              </w:rPr>
              <w:br/>
            </w:r>
          </w:p>
        </w:tc>
      </w:tr>
      <w:tr w:rsidR="00BE08C9" w:rsidRPr="00BE08C9" w:rsidTr="00C401A8">
        <w:trPr>
          <w:trHeight w:val="1427"/>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t>ул. Матвеевская, д. 42, корп.</w:t>
            </w:r>
            <w:r w:rsidR="00D275AA">
              <w:rPr>
                <w:rFonts w:eastAsia="Times New Roman" w:cs="Times New Roman"/>
                <w:b/>
                <w:color w:val="000000"/>
                <w:sz w:val="24"/>
                <w:szCs w:val="24"/>
                <w:lang w:eastAsia="ru-RU"/>
              </w:rPr>
              <w:t xml:space="preserve"> </w:t>
            </w:r>
            <w:r w:rsidRPr="00BE08C9">
              <w:rPr>
                <w:rFonts w:eastAsia="Times New Roman" w:cs="Times New Roman"/>
                <w:b/>
                <w:color w:val="000000"/>
                <w:sz w:val="24"/>
                <w:szCs w:val="24"/>
                <w:lang w:eastAsia="ru-RU"/>
              </w:rPr>
              <w:t xml:space="preserve">3 </w:t>
            </w:r>
          </w:p>
          <w:p w:rsidR="00BE08C9" w:rsidRPr="00BE08C9" w:rsidRDefault="00BE08C9" w:rsidP="00377B0E">
            <w:pPr>
              <w:jc w:val="center"/>
              <w:rPr>
                <w:rFonts w:eastAsia="Times New Roman" w:cs="Times New Roman"/>
                <w:b/>
                <w:color w:val="000000"/>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 на настоящий момент в работе</w:t>
            </w:r>
            <w:r w:rsidRPr="00BE08C9">
              <w:rPr>
                <w:rFonts w:eastAsia="Times New Roman" w:cs="Times New Roman"/>
                <w:color w:val="000000"/>
                <w:sz w:val="24"/>
                <w:szCs w:val="24"/>
                <w:lang w:eastAsia="ru-RU"/>
              </w:rPr>
              <w:br/>
              <w:t>Ремонт фасада на настоящий момент приостановка</w:t>
            </w:r>
            <w:r w:rsidRPr="00BE08C9">
              <w:rPr>
                <w:rFonts w:eastAsia="Times New Roman" w:cs="Times New Roman"/>
                <w:color w:val="000000"/>
                <w:sz w:val="24"/>
                <w:szCs w:val="24"/>
                <w:lang w:eastAsia="ru-RU"/>
              </w:rPr>
              <w:b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(магистрали)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(магистрали)</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 xml:space="preserve">Ремонт системы центрального отопления магистрали;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системы водоотведения по подвалу.</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 xml:space="preserve">Работы по замене мусоропровода </w:t>
            </w:r>
          </w:p>
          <w:p w:rsidR="00BE08C9" w:rsidRPr="00D275AA" w:rsidRDefault="00BE08C9" w:rsidP="00D275AA">
            <w:pPr>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Вместе </w:t>
            </w:r>
            <w:proofErr w:type="gramStart"/>
            <w:r w:rsidRPr="00D275AA">
              <w:rPr>
                <w:rFonts w:eastAsia="Times New Roman" w:cs="Times New Roman"/>
                <w:i/>
                <w:color w:val="000000"/>
                <w:sz w:val="24"/>
                <w:szCs w:val="24"/>
                <w:lang w:eastAsia="ru-RU"/>
              </w:rPr>
              <w:t>с тем работы по выносу водостока из жилых помещений сняты с договора для выполнения</w:t>
            </w:r>
            <w:proofErr w:type="gramEnd"/>
            <w:r w:rsidRPr="00D275AA">
              <w:rPr>
                <w:rFonts w:eastAsia="Times New Roman" w:cs="Times New Roman"/>
                <w:i/>
                <w:color w:val="000000"/>
                <w:sz w:val="24"/>
                <w:szCs w:val="24"/>
                <w:lang w:eastAsia="ru-RU"/>
              </w:rPr>
              <w:t xml:space="preserve"> санации </w:t>
            </w:r>
            <w:r w:rsidR="00D275AA">
              <w:rPr>
                <w:rFonts w:eastAsia="Times New Roman" w:cs="Times New Roman"/>
                <w:i/>
                <w:color w:val="000000"/>
                <w:sz w:val="24"/>
                <w:szCs w:val="24"/>
                <w:lang w:eastAsia="ru-RU"/>
              </w:rPr>
              <w:t>специализированной организацией. О</w:t>
            </w:r>
            <w:r w:rsidRPr="00D275AA">
              <w:rPr>
                <w:rFonts w:eastAsia="Times New Roman" w:cs="Times New Roman"/>
                <w:i/>
                <w:color w:val="000000"/>
                <w:sz w:val="24"/>
                <w:szCs w:val="24"/>
                <w:lang w:eastAsia="ru-RU"/>
              </w:rPr>
              <w:t>дновременно по системам:</w:t>
            </w:r>
          </w:p>
          <w:p w:rsidR="00BE08C9" w:rsidRPr="00D275AA" w:rsidRDefault="00BE08C9" w:rsidP="00D275AA">
            <w:pPr>
              <w:pStyle w:val="a5"/>
              <w:numPr>
                <w:ilvl w:val="0"/>
                <w:numId w:val="20"/>
              </w:num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 ремонт внутридомовых инженерных систем ГВС (стояки); </w:t>
            </w:r>
          </w:p>
          <w:p w:rsidR="00BE08C9" w:rsidRPr="00D275AA" w:rsidRDefault="00BE08C9" w:rsidP="00D275AA">
            <w:pPr>
              <w:pStyle w:val="a5"/>
              <w:numPr>
                <w:ilvl w:val="0"/>
                <w:numId w:val="20"/>
              </w:num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ремонт внутридомовых инженерных систем ХВС (стояки); </w:t>
            </w:r>
          </w:p>
          <w:p w:rsidR="00BE08C9" w:rsidRPr="00D275AA" w:rsidRDefault="00BE08C9" w:rsidP="00D275AA">
            <w:pPr>
              <w:pStyle w:val="a5"/>
              <w:numPr>
                <w:ilvl w:val="0"/>
                <w:numId w:val="20"/>
              </w:numPr>
              <w:jc w:val="left"/>
              <w:rPr>
                <w:rFonts w:eastAsia="Times New Roman" w:cs="Times New Roman"/>
                <w:i/>
                <w:color w:val="000000"/>
                <w:sz w:val="24"/>
                <w:szCs w:val="24"/>
                <w:lang w:eastAsia="ru-RU"/>
              </w:rPr>
            </w:pPr>
            <w:proofErr w:type="gramStart"/>
            <w:r w:rsidRPr="00D275AA">
              <w:rPr>
                <w:rFonts w:eastAsia="Times New Roman" w:cs="Times New Roman"/>
                <w:i/>
                <w:color w:val="000000"/>
                <w:sz w:val="24"/>
                <w:szCs w:val="24"/>
                <w:lang w:eastAsia="ru-RU"/>
              </w:rPr>
              <w:t>ремонт системы</w:t>
            </w:r>
            <w:r w:rsidR="00D275AA">
              <w:rPr>
                <w:rFonts w:eastAsia="Times New Roman" w:cs="Times New Roman"/>
                <w:i/>
                <w:color w:val="000000"/>
                <w:sz w:val="24"/>
                <w:szCs w:val="24"/>
                <w:lang w:eastAsia="ru-RU"/>
              </w:rPr>
              <w:t xml:space="preserve"> центрального отопления (стояки.</w:t>
            </w:r>
            <w:r w:rsidRPr="00D275AA">
              <w:rPr>
                <w:rFonts w:eastAsia="Times New Roman" w:cs="Times New Roman"/>
                <w:i/>
                <w:color w:val="000000"/>
                <w:sz w:val="24"/>
                <w:szCs w:val="24"/>
                <w:lang w:eastAsia="ru-RU"/>
              </w:rPr>
              <w:t xml:space="preserve"> </w:t>
            </w:r>
            <w:proofErr w:type="gramEnd"/>
          </w:p>
          <w:p w:rsidR="00BE08C9" w:rsidRPr="00D275AA" w:rsidRDefault="00BE08C9" w:rsidP="00377B0E">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Работы сняты </w:t>
            </w:r>
            <w:proofErr w:type="gramStart"/>
            <w:r w:rsidRPr="00D275AA">
              <w:rPr>
                <w:rFonts w:eastAsia="Times New Roman" w:cs="Times New Roman"/>
                <w:i/>
                <w:color w:val="000000"/>
                <w:sz w:val="24"/>
                <w:szCs w:val="24"/>
                <w:lang w:eastAsia="ru-RU"/>
              </w:rPr>
              <w:t xml:space="preserve">с контрактов в связи с отсутствием </w:t>
            </w:r>
            <w:r w:rsidRPr="00D275AA">
              <w:rPr>
                <w:rFonts w:eastAsia="Times New Roman" w:cs="Times New Roman"/>
                <w:i/>
                <w:color w:val="000000"/>
                <w:sz w:val="24"/>
                <w:szCs w:val="24"/>
                <w:lang w:eastAsia="ru-RU"/>
              </w:rPr>
              <w:lastRenderedPageBreak/>
              <w:t>на момент проведения работ необходимого процента доступа в жилые помещения</w:t>
            </w:r>
            <w:proofErr w:type="gramEnd"/>
            <w:r w:rsidRPr="00D275AA">
              <w:rPr>
                <w:rFonts w:eastAsia="Times New Roman" w:cs="Times New Roman"/>
                <w:i/>
                <w:color w:val="000000"/>
                <w:sz w:val="24"/>
                <w:szCs w:val="24"/>
                <w:lang w:eastAsia="ru-RU"/>
              </w:rPr>
              <w:t xml:space="preserve">. </w:t>
            </w:r>
          </w:p>
          <w:p w:rsidR="00BE08C9" w:rsidRPr="00BE08C9" w:rsidRDefault="00BE08C9" w:rsidP="00267B0C">
            <w:pPr>
              <w:jc w:val="left"/>
              <w:rPr>
                <w:rFonts w:eastAsia="Times New Roman" w:cs="Times New Roman"/>
                <w:color w:val="000000"/>
                <w:sz w:val="24"/>
                <w:szCs w:val="24"/>
                <w:lang w:eastAsia="ru-RU"/>
              </w:rPr>
            </w:pPr>
            <w:r w:rsidRPr="00D275AA">
              <w:rPr>
                <w:rFonts w:eastAsia="Times New Roman" w:cs="Times New Roman"/>
                <w:b/>
                <w:color w:val="000000"/>
                <w:sz w:val="24"/>
                <w:szCs w:val="24"/>
                <w:lang w:eastAsia="ru-RU"/>
              </w:rPr>
              <w:t>Работы в</w:t>
            </w:r>
            <w:r w:rsidR="00565ACE">
              <w:rPr>
                <w:rFonts w:eastAsia="Times New Roman" w:cs="Times New Roman"/>
                <w:b/>
                <w:color w:val="000000"/>
                <w:sz w:val="24"/>
                <w:szCs w:val="24"/>
                <w:lang w:eastAsia="ru-RU"/>
              </w:rPr>
              <w:t>ыполнялись силам</w:t>
            </w:r>
            <w:proofErr w:type="gramStart"/>
            <w:r w:rsidR="00565ACE">
              <w:rPr>
                <w:rFonts w:eastAsia="Times New Roman" w:cs="Times New Roman"/>
                <w:b/>
                <w:color w:val="000000"/>
                <w:sz w:val="24"/>
                <w:szCs w:val="24"/>
                <w:lang w:eastAsia="ru-RU"/>
              </w:rPr>
              <w:t>и ООО</w:t>
            </w:r>
            <w:proofErr w:type="gramEnd"/>
            <w:r w:rsidR="00565ACE">
              <w:rPr>
                <w:rFonts w:eastAsia="Times New Roman" w:cs="Times New Roman"/>
                <w:b/>
                <w:color w:val="000000"/>
                <w:sz w:val="24"/>
                <w:szCs w:val="24"/>
                <w:lang w:eastAsia="ru-RU"/>
              </w:rPr>
              <w:t xml:space="preserve"> «КС </w:t>
            </w:r>
            <w:proofErr w:type="spellStart"/>
            <w:r w:rsidR="00565ACE">
              <w:rPr>
                <w:rFonts w:eastAsia="Times New Roman" w:cs="Times New Roman"/>
                <w:b/>
                <w:color w:val="000000"/>
                <w:sz w:val="24"/>
                <w:szCs w:val="24"/>
                <w:lang w:eastAsia="ru-RU"/>
              </w:rPr>
              <w:t>Энерг</w:t>
            </w:r>
            <w:r w:rsidR="00267B0C">
              <w:rPr>
                <w:rFonts w:eastAsia="Times New Roman" w:cs="Times New Roman"/>
                <w:b/>
                <w:color w:val="000000"/>
                <w:sz w:val="24"/>
                <w:szCs w:val="24"/>
                <w:lang w:eastAsia="ru-RU"/>
              </w:rPr>
              <w:t>о</w:t>
            </w:r>
            <w:proofErr w:type="spellEnd"/>
            <w:r w:rsidRPr="00D275AA">
              <w:rPr>
                <w:rFonts w:eastAsia="Times New Roman" w:cs="Times New Roman"/>
                <w:b/>
                <w:color w:val="000000"/>
                <w:sz w:val="24"/>
                <w:szCs w:val="24"/>
                <w:lang w:eastAsia="ru-RU"/>
              </w:rPr>
              <w:t>»</w:t>
            </w:r>
          </w:p>
        </w:tc>
      </w:tr>
      <w:tr w:rsidR="00BE08C9" w:rsidRPr="00BE08C9" w:rsidTr="00D275AA">
        <w:trPr>
          <w:trHeight w:val="1427"/>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377B0E">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lastRenderedPageBreak/>
              <w:t>ул. Матвеевская, д. 42, корп.</w:t>
            </w:r>
            <w:r w:rsidR="00D275AA">
              <w:rPr>
                <w:rFonts w:eastAsia="Times New Roman" w:cs="Times New Roman"/>
                <w:b/>
                <w:color w:val="000000"/>
                <w:sz w:val="24"/>
                <w:szCs w:val="24"/>
                <w:lang w:eastAsia="ru-RU"/>
              </w:rPr>
              <w:t xml:space="preserve"> </w:t>
            </w:r>
            <w:r w:rsidRPr="00BE08C9">
              <w:rPr>
                <w:rFonts w:eastAsia="Times New Roman" w:cs="Times New Roman"/>
                <w:b/>
                <w:color w:val="000000"/>
                <w:sz w:val="24"/>
                <w:szCs w:val="24"/>
                <w:lang w:eastAsia="ru-RU"/>
              </w:rPr>
              <w:t xml:space="preserve">4 </w:t>
            </w:r>
          </w:p>
          <w:p w:rsidR="00BE08C9" w:rsidRPr="00BE08C9" w:rsidRDefault="00BE08C9" w:rsidP="00377B0E">
            <w:pPr>
              <w:jc w:val="center"/>
              <w:rPr>
                <w:rFonts w:eastAsia="Times New Roman" w:cs="Times New Roman"/>
                <w:b/>
                <w:color w:val="000000"/>
                <w:sz w:val="24"/>
                <w:szCs w:val="24"/>
                <w:lang w:eastAsia="ru-RU"/>
              </w:rPr>
            </w:pPr>
          </w:p>
        </w:tc>
        <w:tc>
          <w:tcPr>
            <w:tcW w:w="5812" w:type="dxa"/>
            <w:tcBorders>
              <w:top w:val="single" w:sz="4" w:space="0" w:color="auto"/>
              <w:left w:val="nil"/>
              <w:bottom w:val="single" w:sz="4" w:space="0" w:color="auto"/>
              <w:right w:val="single" w:sz="4" w:space="0" w:color="auto"/>
            </w:tcBorders>
            <w:shd w:val="clear" w:color="auto" w:fill="auto"/>
            <w:vAlign w:val="center"/>
          </w:tcPr>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 на настоящий момент в работе</w:t>
            </w:r>
            <w:r w:rsidRPr="00BE08C9">
              <w:rPr>
                <w:rFonts w:eastAsia="Times New Roman" w:cs="Times New Roman"/>
                <w:color w:val="000000"/>
                <w:sz w:val="24"/>
                <w:szCs w:val="24"/>
                <w:lang w:eastAsia="ru-RU"/>
              </w:rPr>
              <w:br/>
              <w:t>Ремонт фасада на настоящий момент приостановка</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(магистрали)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(магистрали)</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 xml:space="preserve">Ремонт системы центрального отопления магистрали;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системы водоотведения по подвалу.</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 xml:space="preserve">Работы по замене мусоропровода </w:t>
            </w:r>
          </w:p>
          <w:p w:rsidR="00BE08C9" w:rsidRPr="00D275AA" w:rsidRDefault="00BE08C9" w:rsidP="00D275AA">
            <w:pPr>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Вместе </w:t>
            </w:r>
            <w:proofErr w:type="gramStart"/>
            <w:r w:rsidRPr="00D275AA">
              <w:rPr>
                <w:rFonts w:eastAsia="Times New Roman" w:cs="Times New Roman"/>
                <w:i/>
                <w:color w:val="000000"/>
                <w:sz w:val="24"/>
                <w:szCs w:val="24"/>
                <w:lang w:eastAsia="ru-RU"/>
              </w:rPr>
              <w:t>с тем работы по выносу водостока из жилых помещений сняты с договора для выполнения</w:t>
            </w:r>
            <w:proofErr w:type="gramEnd"/>
            <w:r w:rsidRPr="00D275AA">
              <w:rPr>
                <w:rFonts w:eastAsia="Times New Roman" w:cs="Times New Roman"/>
                <w:i/>
                <w:color w:val="000000"/>
                <w:sz w:val="24"/>
                <w:szCs w:val="24"/>
                <w:lang w:eastAsia="ru-RU"/>
              </w:rPr>
              <w:t xml:space="preserve"> санации специализированной организацией </w:t>
            </w:r>
          </w:p>
          <w:p w:rsidR="00BE08C9" w:rsidRPr="00D275AA" w:rsidRDefault="00BE08C9" w:rsidP="00377B0E">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Одновременно по системам:</w:t>
            </w:r>
          </w:p>
          <w:p w:rsidR="00BE08C9" w:rsidRPr="00D275AA" w:rsidRDefault="00BE08C9" w:rsidP="00D275AA">
            <w:pPr>
              <w:pStyle w:val="a5"/>
              <w:numPr>
                <w:ilvl w:val="0"/>
                <w:numId w:val="21"/>
              </w:num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ремонт внутридомовых инженерных систем ГВС (стояки); </w:t>
            </w:r>
          </w:p>
          <w:p w:rsidR="00BE08C9" w:rsidRPr="00D275AA" w:rsidRDefault="00BE08C9" w:rsidP="00D275AA">
            <w:pPr>
              <w:pStyle w:val="a5"/>
              <w:numPr>
                <w:ilvl w:val="0"/>
                <w:numId w:val="21"/>
              </w:num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ремонт внутридомовых инженерных систем ХВС (стояки); </w:t>
            </w:r>
          </w:p>
          <w:p w:rsidR="00BE08C9" w:rsidRPr="00D275AA" w:rsidRDefault="00BE08C9" w:rsidP="00D275AA">
            <w:pPr>
              <w:pStyle w:val="a5"/>
              <w:numPr>
                <w:ilvl w:val="0"/>
                <w:numId w:val="21"/>
              </w:num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ремонт системы центрального отопления (стояки); </w:t>
            </w:r>
          </w:p>
          <w:p w:rsidR="00BE08C9" w:rsidRPr="00D275AA" w:rsidRDefault="00BE08C9" w:rsidP="00377B0E">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Работы сняты </w:t>
            </w:r>
            <w:proofErr w:type="gramStart"/>
            <w:r w:rsidRPr="00D275AA">
              <w:rPr>
                <w:rFonts w:eastAsia="Times New Roman" w:cs="Times New Roman"/>
                <w:i/>
                <w:color w:val="000000"/>
                <w:sz w:val="24"/>
                <w:szCs w:val="24"/>
                <w:lang w:eastAsia="ru-RU"/>
              </w:rPr>
              <w:t>с контрактов в связи с отсутствием на момент проведения работ необходимого процента доступа в жилые помещения</w:t>
            </w:r>
            <w:proofErr w:type="gramEnd"/>
            <w:r w:rsidRPr="00D275AA">
              <w:rPr>
                <w:rFonts w:eastAsia="Times New Roman" w:cs="Times New Roman"/>
                <w:i/>
                <w:color w:val="000000"/>
                <w:sz w:val="24"/>
                <w:szCs w:val="24"/>
                <w:lang w:eastAsia="ru-RU"/>
              </w:rPr>
              <w:t xml:space="preserve">. </w:t>
            </w:r>
          </w:p>
          <w:p w:rsidR="00BE08C9" w:rsidRPr="00D275AA" w:rsidRDefault="00BE08C9" w:rsidP="00267B0C">
            <w:pPr>
              <w:jc w:val="left"/>
              <w:rPr>
                <w:rFonts w:eastAsia="Times New Roman" w:cs="Times New Roman"/>
                <w:b/>
                <w:color w:val="000000"/>
                <w:sz w:val="24"/>
                <w:szCs w:val="24"/>
                <w:lang w:eastAsia="ru-RU"/>
              </w:rPr>
            </w:pPr>
            <w:r w:rsidRPr="00D275AA">
              <w:rPr>
                <w:rFonts w:eastAsia="Times New Roman" w:cs="Times New Roman"/>
                <w:b/>
                <w:color w:val="000000"/>
                <w:sz w:val="24"/>
                <w:szCs w:val="24"/>
                <w:lang w:eastAsia="ru-RU"/>
              </w:rPr>
              <w:t>Работы в</w:t>
            </w:r>
            <w:r w:rsidR="00565ACE">
              <w:rPr>
                <w:rFonts w:eastAsia="Times New Roman" w:cs="Times New Roman"/>
                <w:b/>
                <w:color w:val="000000"/>
                <w:sz w:val="24"/>
                <w:szCs w:val="24"/>
                <w:lang w:eastAsia="ru-RU"/>
              </w:rPr>
              <w:t>ыполнялись силам</w:t>
            </w:r>
            <w:proofErr w:type="gramStart"/>
            <w:r w:rsidR="00565ACE">
              <w:rPr>
                <w:rFonts w:eastAsia="Times New Roman" w:cs="Times New Roman"/>
                <w:b/>
                <w:color w:val="000000"/>
                <w:sz w:val="24"/>
                <w:szCs w:val="24"/>
                <w:lang w:eastAsia="ru-RU"/>
              </w:rPr>
              <w:t>и ООО</w:t>
            </w:r>
            <w:proofErr w:type="gramEnd"/>
            <w:r w:rsidR="00565ACE">
              <w:rPr>
                <w:rFonts w:eastAsia="Times New Roman" w:cs="Times New Roman"/>
                <w:b/>
                <w:color w:val="000000"/>
                <w:sz w:val="24"/>
                <w:szCs w:val="24"/>
                <w:lang w:eastAsia="ru-RU"/>
              </w:rPr>
              <w:t xml:space="preserve"> «КС </w:t>
            </w:r>
            <w:proofErr w:type="spellStart"/>
            <w:r w:rsidR="00565ACE">
              <w:rPr>
                <w:rFonts w:eastAsia="Times New Roman" w:cs="Times New Roman"/>
                <w:b/>
                <w:color w:val="000000"/>
                <w:sz w:val="24"/>
                <w:szCs w:val="24"/>
                <w:lang w:eastAsia="ru-RU"/>
              </w:rPr>
              <w:t>Энерг</w:t>
            </w:r>
            <w:r w:rsidR="00267B0C">
              <w:rPr>
                <w:rFonts w:eastAsia="Times New Roman" w:cs="Times New Roman"/>
                <w:b/>
                <w:color w:val="000000"/>
                <w:sz w:val="24"/>
                <w:szCs w:val="24"/>
                <w:lang w:eastAsia="ru-RU"/>
              </w:rPr>
              <w:t>о</w:t>
            </w:r>
            <w:proofErr w:type="spellEnd"/>
            <w:r w:rsidRPr="00D275AA">
              <w:rPr>
                <w:rFonts w:eastAsia="Times New Roman" w:cs="Times New Roman"/>
                <w:b/>
                <w:color w:val="000000"/>
                <w:sz w:val="24"/>
                <w:szCs w:val="24"/>
                <w:lang w:eastAsia="ru-RU"/>
              </w:rPr>
              <w:t>»</w:t>
            </w:r>
          </w:p>
        </w:tc>
      </w:tr>
      <w:tr w:rsidR="00BE08C9" w:rsidRPr="00BE08C9" w:rsidTr="00D275AA">
        <w:trPr>
          <w:trHeight w:val="1427"/>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D275AA" w:rsidP="00B00E63">
            <w:pPr>
              <w:jc w:val="center"/>
              <w:rPr>
                <w:rFonts w:eastAsia="Times New Roman" w:cs="Times New Roman"/>
                <w:b/>
                <w:color w:val="000000"/>
                <w:sz w:val="24"/>
                <w:szCs w:val="24"/>
                <w:lang w:eastAsia="ru-RU"/>
              </w:rPr>
            </w:pPr>
            <w:r>
              <w:rPr>
                <w:rFonts w:eastAsia="Times New Roman" w:cs="Times New Roman"/>
                <w:b/>
                <w:color w:val="000000"/>
                <w:sz w:val="24"/>
                <w:szCs w:val="24"/>
                <w:lang w:eastAsia="ru-RU"/>
              </w:rPr>
              <w:t>у</w:t>
            </w:r>
            <w:r w:rsidR="00BE08C9" w:rsidRPr="00BE08C9">
              <w:rPr>
                <w:rFonts w:eastAsia="Times New Roman" w:cs="Times New Roman"/>
                <w:b/>
                <w:color w:val="000000"/>
                <w:sz w:val="24"/>
                <w:szCs w:val="24"/>
                <w:lang w:eastAsia="ru-RU"/>
              </w:rPr>
              <w:t>л.</w:t>
            </w:r>
            <w:r>
              <w:rPr>
                <w:rFonts w:eastAsia="Times New Roman" w:cs="Times New Roman"/>
                <w:b/>
                <w:color w:val="000000"/>
                <w:sz w:val="24"/>
                <w:szCs w:val="24"/>
                <w:lang w:eastAsia="ru-RU"/>
              </w:rPr>
              <w:t xml:space="preserve"> Озерная</w:t>
            </w:r>
            <w:r w:rsidR="00BE08C9" w:rsidRPr="00BE08C9">
              <w:rPr>
                <w:rFonts w:eastAsia="Times New Roman" w:cs="Times New Roman"/>
                <w:b/>
                <w:color w:val="000000"/>
                <w:sz w:val="24"/>
                <w:szCs w:val="24"/>
                <w:lang w:eastAsia="ru-RU"/>
              </w:rPr>
              <w:t>,</w:t>
            </w:r>
            <w:r>
              <w:rPr>
                <w:rFonts w:eastAsia="Times New Roman" w:cs="Times New Roman"/>
                <w:b/>
                <w:color w:val="000000"/>
                <w:sz w:val="24"/>
                <w:szCs w:val="24"/>
                <w:lang w:eastAsia="ru-RU"/>
              </w:rPr>
              <w:t xml:space="preserve"> </w:t>
            </w:r>
            <w:r w:rsidR="00BE08C9" w:rsidRPr="00BE08C9">
              <w:rPr>
                <w:rFonts w:eastAsia="Times New Roman" w:cs="Times New Roman"/>
                <w:b/>
                <w:color w:val="000000"/>
                <w:sz w:val="24"/>
                <w:szCs w:val="24"/>
                <w:lang w:eastAsia="ru-RU"/>
              </w:rPr>
              <w:t>д.</w:t>
            </w:r>
            <w:r>
              <w:rPr>
                <w:rFonts w:eastAsia="Times New Roman" w:cs="Times New Roman"/>
                <w:b/>
                <w:color w:val="000000"/>
                <w:sz w:val="24"/>
                <w:szCs w:val="24"/>
                <w:lang w:eastAsia="ru-RU"/>
              </w:rPr>
              <w:t xml:space="preserve"> </w:t>
            </w:r>
            <w:r w:rsidR="00BE08C9" w:rsidRPr="00BE08C9">
              <w:rPr>
                <w:rFonts w:eastAsia="Times New Roman" w:cs="Times New Roman"/>
                <w:b/>
                <w:color w:val="000000"/>
                <w:sz w:val="24"/>
                <w:szCs w:val="24"/>
                <w:lang w:eastAsia="ru-RU"/>
              </w:rPr>
              <w:t>31, корп.</w:t>
            </w:r>
            <w:r>
              <w:rPr>
                <w:rFonts w:eastAsia="Times New Roman" w:cs="Times New Roman"/>
                <w:b/>
                <w:color w:val="000000"/>
                <w:sz w:val="24"/>
                <w:szCs w:val="24"/>
                <w:lang w:eastAsia="ru-RU"/>
              </w:rPr>
              <w:t xml:space="preserve"> </w:t>
            </w:r>
            <w:r w:rsidR="00BE08C9" w:rsidRPr="00BE08C9">
              <w:rPr>
                <w:rFonts w:eastAsia="Times New Roman" w:cs="Times New Roman"/>
                <w:b/>
                <w:color w:val="000000"/>
                <w:sz w:val="24"/>
                <w:szCs w:val="24"/>
                <w:lang w:eastAsia="ru-RU"/>
              </w:rPr>
              <w:t>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кровли</w:t>
            </w:r>
            <w:r w:rsidRPr="00BE08C9">
              <w:rPr>
                <w:rFonts w:eastAsia="Times New Roman" w:cs="Times New Roman"/>
                <w:color w:val="000000"/>
                <w:sz w:val="24"/>
                <w:szCs w:val="24"/>
                <w:lang w:eastAsia="ru-RU"/>
              </w:rPr>
              <w:br/>
              <w:t>Ремонт подъездов на настоящий момент в работе</w:t>
            </w:r>
            <w:r w:rsidRPr="00BE08C9">
              <w:rPr>
                <w:rFonts w:eastAsia="Times New Roman" w:cs="Times New Roman"/>
                <w:color w:val="000000"/>
                <w:sz w:val="24"/>
                <w:szCs w:val="24"/>
                <w:lang w:eastAsia="ru-RU"/>
              </w:rPr>
              <w:br/>
              <w:t>Ремонт фасада</w:t>
            </w:r>
            <w:r w:rsidRPr="00BE08C9">
              <w:rPr>
                <w:rFonts w:eastAsia="Times New Roman" w:cs="Times New Roman"/>
                <w:color w:val="000000"/>
                <w:sz w:val="24"/>
                <w:szCs w:val="24"/>
                <w:lang w:eastAsia="ru-RU"/>
              </w:rPr>
              <w:br/>
              <w:t>Ремонт подвала</w:t>
            </w:r>
            <w:r w:rsidRPr="00BE08C9">
              <w:rPr>
                <w:rFonts w:eastAsia="Times New Roman" w:cs="Times New Roman"/>
                <w:color w:val="000000"/>
                <w:sz w:val="24"/>
                <w:szCs w:val="24"/>
                <w:lang w:eastAsia="ru-RU"/>
              </w:rPr>
              <w:br/>
              <w:t>Ремонт внутридомовых инженерных систем электроснабжения</w:t>
            </w:r>
            <w:r w:rsidRPr="00BE08C9">
              <w:rPr>
                <w:rFonts w:eastAsia="Times New Roman" w:cs="Times New Roman"/>
                <w:color w:val="000000"/>
                <w:sz w:val="24"/>
                <w:szCs w:val="24"/>
                <w:lang w:eastAsia="ru-RU"/>
              </w:rPr>
              <w:br/>
              <w:t xml:space="preserve">Ремонт внутридомовых инженерных систем ХВС (магистрали)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внутридомовых инженерных систем ГВС (магистрали)</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 xml:space="preserve">Ремонт системы центрального отопления магистрали;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Ремонт системы водоотведения по подвалу.</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 xml:space="preserve">Работы по замене мусоропровода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 xml:space="preserve">Работы по замене водостока </w:t>
            </w:r>
          </w:p>
          <w:p w:rsidR="00BE08C9" w:rsidRPr="00BE08C9" w:rsidRDefault="00BE08C9" w:rsidP="00377B0E">
            <w:pPr>
              <w:jc w:val="left"/>
              <w:rPr>
                <w:rFonts w:eastAsia="Times New Roman" w:cs="Times New Roman"/>
                <w:color w:val="000000"/>
                <w:sz w:val="24"/>
                <w:szCs w:val="24"/>
                <w:lang w:eastAsia="ru-RU"/>
              </w:rPr>
            </w:pPr>
            <w:r w:rsidRPr="00BE08C9">
              <w:rPr>
                <w:rFonts w:eastAsia="Times New Roman" w:cs="Times New Roman"/>
                <w:color w:val="000000"/>
                <w:sz w:val="24"/>
                <w:szCs w:val="24"/>
                <w:lang w:eastAsia="ru-RU"/>
              </w:rPr>
              <w:t>Работы по замене пожарного водопровода</w:t>
            </w:r>
          </w:p>
          <w:p w:rsidR="00D275AA" w:rsidRDefault="00BE08C9" w:rsidP="00D275AA">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Работы сняты </w:t>
            </w:r>
            <w:proofErr w:type="gramStart"/>
            <w:r w:rsidRPr="00D275AA">
              <w:rPr>
                <w:rFonts w:eastAsia="Times New Roman" w:cs="Times New Roman"/>
                <w:i/>
                <w:color w:val="000000"/>
                <w:sz w:val="24"/>
                <w:szCs w:val="24"/>
                <w:lang w:eastAsia="ru-RU"/>
              </w:rPr>
              <w:t>с контрактов в связи с отсутствием на момент проведения</w:t>
            </w:r>
            <w:r w:rsidR="00D275AA" w:rsidRPr="00D275AA">
              <w:rPr>
                <w:rFonts w:eastAsia="Times New Roman" w:cs="Times New Roman"/>
                <w:i/>
                <w:color w:val="000000"/>
                <w:sz w:val="24"/>
                <w:szCs w:val="24"/>
                <w:lang w:eastAsia="ru-RU"/>
              </w:rPr>
              <w:t xml:space="preserve"> </w:t>
            </w:r>
            <w:r w:rsidRPr="00D275AA">
              <w:rPr>
                <w:rFonts w:eastAsia="Times New Roman" w:cs="Times New Roman"/>
                <w:i/>
                <w:color w:val="000000"/>
                <w:sz w:val="24"/>
                <w:szCs w:val="24"/>
                <w:lang w:eastAsia="ru-RU"/>
              </w:rPr>
              <w:t>работ необходимого процента доступа в жилые помещения</w:t>
            </w:r>
            <w:proofErr w:type="gramEnd"/>
            <w:r w:rsidRPr="00D275AA">
              <w:rPr>
                <w:rFonts w:eastAsia="Times New Roman" w:cs="Times New Roman"/>
                <w:i/>
                <w:color w:val="000000"/>
                <w:sz w:val="24"/>
                <w:szCs w:val="24"/>
                <w:lang w:eastAsia="ru-RU"/>
              </w:rPr>
              <w:t xml:space="preserve">. </w:t>
            </w:r>
          </w:p>
          <w:p w:rsidR="00D275AA" w:rsidRPr="00D275AA" w:rsidRDefault="00D275AA" w:rsidP="00D275AA">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Одновременно по системам:</w:t>
            </w:r>
          </w:p>
          <w:p w:rsidR="00D275AA" w:rsidRPr="00D275AA" w:rsidRDefault="00D275AA" w:rsidP="00D275AA">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 ремонт внутридомовых инженерных систем ГВС (стояки); </w:t>
            </w:r>
          </w:p>
          <w:p w:rsidR="00D275AA" w:rsidRPr="00D275AA" w:rsidRDefault="00D275AA" w:rsidP="00D275AA">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t xml:space="preserve">- ремонт внутридомовых инженерных систем ХВС (стояки); </w:t>
            </w:r>
          </w:p>
          <w:p w:rsidR="00D275AA" w:rsidRPr="00D275AA" w:rsidRDefault="00D275AA" w:rsidP="00D275AA">
            <w:pPr>
              <w:jc w:val="left"/>
              <w:rPr>
                <w:rFonts w:eastAsia="Times New Roman" w:cs="Times New Roman"/>
                <w:i/>
                <w:color w:val="000000"/>
                <w:sz w:val="24"/>
                <w:szCs w:val="24"/>
                <w:lang w:eastAsia="ru-RU"/>
              </w:rPr>
            </w:pPr>
            <w:r w:rsidRPr="00D275AA">
              <w:rPr>
                <w:rFonts w:eastAsia="Times New Roman" w:cs="Times New Roman"/>
                <w:i/>
                <w:color w:val="000000"/>
                <w:sz w:val="24"/>
                <w:szCs w:val="24"/>
                <w:lang w:eastAsia="ru-RU"/>
              </w:rPr>
              <w:lastRenderedPageBreak/>
              <w:t>- ремонт системы центрального отопления (стояки);</w:t>
            </w:r>
          </w:p>
          <w:p w:rsidR="00BE08C9" w:rsidRPr="00B00E63" w:rsidRDefault="00BE08C9" w:rsidP="00D275AA">
            <w:pPr>
              <w:rPr>
                <w:rFonts w:eastAsia="Times New Roman" w:cs="Times New Roman"/>
                <w:i/>
                <w:sz w:val="24"/>
                <w:szCs w:val="24"/>
                <w:lang w:eastAsia="ru-RU"/>
              </w:rPr>
            </w:pPr>
            <w:r w:rsidRPr="00B00E63">
              <w:rPr>
                <w:rFonts w:eastAsia="Times New Roman" w:cs="Times New Roman"/>
                <w:i/>
                <w:sz w:val="24"/>
                <w:szCs w:val="24"/>
                <w:lang w:eastAsia="ru-RU"/>
              </w:rPr>
              <w:t xml:space="preserve">Замена ДУ и ППА </w:t>
            </w:r>
            <w:proofErr w:type="gramStart"/>
            <w:r w:rsidRPr="00B00E63">
              <w:rPr>
                <w:rFonts w:eastAsia="Times New Roman" w:cs="Times New Roman"/>
                <w:i/>
                <w:sz w:val="24"/>
                <w:szCs w:val="24"/>
                <w:lang w:eastAsia="ru-RU"/>
              </w:rPr>
              <w:t>снят</w:t>
            </w:r>
            <w:proofErr w:type="gramEnd"/>
            <w:r w:rsidRPr="00B00E63">
              <w:rPr>
                <w:rFonts w:eastAsia="Times New Roman" w:cs="Times New Roman"/>
                <w:i/>
                <w:sz w:val="24"/>
                <w:szCs w:val="24"/>
                <w:lang w:eastAsia="ru-RU"/>
              </w:rPr>
              <w:t xml:space="preserve">  на переигровку из-за недостаточного финансирования</w:t>
            </w:r>
          </w:p>
          <w:p w:rsidR="00BE08C9" w:rsidRPr="00D275AA" w:rsidRDefault="00BE08C9" w:rsidP="00D275AA">
            <w:pPr>
              <w:jc w:val="left"/>
              <w:rPr>
                <w:rFonts w:eastAsia="Times New Roman" w:cs="Times New Roman"/>
                <w:b/>
                <w:color w:val="000000"/>
                <w:sz w:val="24"/>
                <w:szCs w:val="24"/>
                <w:lang w:eastAsia="ru-RU"/>
              </w:rPr>
            </w:pPr>
            <w:r w:rsidRPr="00D275AA">
              <w:rPr>
                <w:rFonts w:eastAsia="Times New Roman" w:cs="Times New Roman"/>
                <w:b/>
                <w:color w:val="000000"/>
                <w:sz w:val="24"/>
                <w:szCs w:val="24"/>
                <w:lang w:eastAsia="ru-RU"/>
              </w:rPr>
              <w:t>Работы выполнялись силам</w:t>
            </w:r>
            <w:proofErr w:type="gramStart"/>
            <w:r w:rsidRPr="00D275AA">
              <w:rPr>
                <w:rFonts w:eastAsia="Times New Roman" w:cs="Times New Roman"/>
                <w:b/>
                <w:color w:val="000000"/>
                <w:sz w:val="24"/>
                <w:szCs w:val="24"/>
                <w:lang w:eastAsia="ru-RU"/>
              </w:rPr>
              <w:t>и ООО</w:t>
            </w:r>
            <w:proofErr w:type="gramEnd"/>
            <w:r w:rsidRPr="00D275AA">
              <w:rPr>
                <w:rFonts w:eastAsia="Times New Roman" w:cs="Times New Roman"/>
                <w:b/>
                <w:color w:val="000000"/>
                <w:sz w:val="24"/>
                <w:szCs w:val="24"/>
                <w:lang w:eastAsia="ru-RU"/>
              </w:rPr>
              <w:t xml:space="preserve"> «КАСТА»</w:t>
            </w:r>
          </w:p>
        </w:tc>
      </w:tr>
      <w:tr w:rsidR="00BE08C9" w:rsidRPr="00BE08C9" w:rsidTr="00C401A8">
        <w:trPr>
          <w:trHeight w:val="549"/>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8C9" w:rsidRPr="00BE08C9" w:rsidRDefault="00BE08C9" w:rsidP="00B8239B">
            <w:pPr>
              <w:jc w:val="center"/>
              <w:rPr>
                <w:rFonts w:eastAsia="Times New Roman" w:cs="Times New Roman"/>
                <w:b/>
                <w:color w:val="000000"/>
                <w:sz w:val="24"/>
                <w:szCs w:val="24"/>
                <w:lang w:eastAsia="ru-RU"/>
              </w:rPr>
            </w:pPr>
            <w:r w:rsidRPr="00BE08C9">
              <w:rPr>
                <w:rFonts w:eastAsia="Times New Roman" w:cs="Times New Roman"/>
                <w:b/>
                <w:color w:val="000000"/>
                <w:sz w:val="24"/>
                <w:szCs w:val="24"/>
                <w:lang w:eastAsia="ru-RU"/>
              </w:rPr>
              <w:lastRenderedPageBreak/>
              <w:t>Аминьевское шоссе</w:t>
            </w:r>
            <w:r w:rsidR="00E91422">
              <w:rPr>
                <w:rFonts w:eastAsia="Times New Roman" w:cs="Times New Roman"/>
                <w:b/>
                <w:color w:val="000000"/>
                <w:sz w:val="24"/>
                <w:szCs w:val="24"/>
                <w:lang w:eastAsia="ru-RU"/>
              </w:rPr>
              <w:t xml:space="preserve">, </w:t>
            </w:r>
            <w:r w:rsidR="00D275AA">
              <w:rPr>
                <w:rFonts w:eastAsia="Times New Roman" w:cs="Times New Roman"/>
                <w:b/>
                <w:color w:val="000000"/>
                <w:sz w:val="24"/>
                <w:szCs w:val="24"/>
                <w:lang w:eastAsia="ru-RU"/>
              </w:rPr>
              <w:t>д.</w:t>
            </w:r>
            <w:r w:rsidRPr="00BE08C9">
              <w:rPr>
                <w:rFonts w:eastAsia="Times New Roman" w:cs="Times New Roman"/>
                <w:b/>
                <w:color w:val="000000"/>
                <w:sz w:val="24"/>
                <w:szCs w:val="24"/>
                <w:lang w:eastAsia="ru-RU"/>
              </w:rPr>
              <w:t xml:space="preserve"> 15 и 17 </w:t>
            </w:r>
          </w:p>
        </w:tc>
        <w:tc>
          <w:tcPr>
            <w:tcW w:w="5812" w:type="dxa"/>
            <w:tcBorders>
              <w:top w:val="single" w:sz="4" w:space="0" w:color="auto"/>
              <w:left w:val="nil"/>
              <w:bottom w:val="single" w:sz="4" w:space="0" w:color="auto"/>
              <w:right w:val="single" w:sz="4" w:space="0" w:color="auto"/>
            </w:tcBorders>
            <w:shd w:val="clear" w:color="auto" w:fill="auto"/>
            <w:vAlign w:val="center"/>
          </w:tcPr>
          <w:p w:rsidR="00BE08C9" w:rsidRPr="00BE08C9" w:rsidRDefault="00B8239B" w:rsidP="00377B0E">
            <w:pPr>
              <w:jc w:val="left"/>
              <w:rPr>
                <w:rFonts w:eastAsia="Times New Roman" w:cs="Times New Roman"/>
                <w:color w:val="000000"/>
                <w:sz w:val="24"/>
                <w:szCs w:val="24"/>
                <w:lang w:eastAsia="ru-RU"/>
              </w:rPr>
            </w:pPr>
            <w:r w:rsidRPr="00BE08C9">
              <w:rPr>
                <w:rFonts w:eastAsia="Times New Roman" w:cs="Times New Roman"/>
                <w:b/>
                <w:color w:val="000000"/>
                <w:sz w:val="24"/>
                <w:szCs w:val="24"/>
                <w:lang w:eastAsia="ru-RU"/>
              </w:rPr>
              <w:t>расторжение</w:t>
            </w:r>
          </w:p>
        </w:tc>
      </w:tr>
    </w:tbl>
    <w:p w:rsidR="00755FDE" w:rsidRPr="00901B81" w:rsidRDefault="00755FDE" w:rsidP="008203DC">
      <w:pPr>
        <w:rPr>
          <w:b/>
          <w:highlight w:val="yellow"/>
        </w:rPr>
      </w:pPr>
    </w:p>
    <w:p w:rsidR="00EA2C8B" w:rsidRDefault="00EA2C8B" w:rsidP="004172E6">
      <w:pPr>
        <w:ind w:firstLine="709"/>
        <w:rPr>
          <w:highlight w:val="yellow"/>
        </w:rPr>
      </w:pPr>
    </w:p>
    <w:p w:rsidR="00C401A8" w:rsidRPr="0055601F" w:rsidRDefault="00C401A8" w:rsidP="00184291">
      <w:pPr>
        <w:shd w:val="clear" w:color="auto" w:fill="F2F2F2" w:themeFill="background1" w:themeFillShade="F2"/>
        <w:ind w:firstLine="709"/>
        <w:rPr>
          <w:b/>
        </w:rPr>
      </w:pPr>
      <w:r w:rsidRPr="0055601F">
        <w:rPr>
          <w:b/>
        </w:rPr>
        <w:t>(Слайд 1.</w:t>
      </w:r>
      <w:r>
        <w:rPr>
          <w:b/>
        </w:rPr>
        <w:t>13</w:t>
      </w:r>
      <w:r w:rsidRPr="0055601F">
        <w:rPr>
          <w:b/>
        </w:rPr>
        <w:t>)</w:t>
      </w:r>
    </w:p>
    <w:p w:rsidR="00C401A8" w:rsidRDefault="00C401A8" w:rsidP="00C401A8"/>
    <w:p w:rsidR="00C401A8" w:rsidRPr="005539A7" w:rsidRDefault="00C401A8" w:rsidP="00C401A8">
      <w:pPr>
        <w:pStyle w:val="a5"/>
        <w:numPr>
          <w:ilvl w:val="0"/>
          <w:numId w:val="24"/>
        </w:numPr>
        <w:tabs>
          <w:tab w:val="left" w:pos="851"/>
        </w:tabs>
        <w:ind w:left="0" w:firstLine="567"/>
        <w:rPr>
          <w:b/>
        </w:rPr>
      </w:pPr>
      <w:r w:rsidRPr="00370A03">
        <w:t>В рамках текущего содержания многоквартирных домов выполнены работы по ремонту кровель (</w:t>
      </w:r>
      <w:r>
        <w:t>более 900</w:t>
      </w:r>
      <w:r w:rsidRPr="00370A03">
        <w:t xml:space="preserve"> </w:t>
      </w:r>
      <w:proofErr w:type="spellStart"/>
      <w:r w:rsidRPr="00370A03">
        <w:t>кв</w:t>
      </w:r>
      <w:proofErr w:type="gramStart"/>
      <w:r w:rsidRPr="00370A03">
        <w:t>.м</w:t>
      </w:r>
      <w:proofErr w:type="spellEnd"/>
      <w:proofErr w:type="gramEnd"/>
      <w:r w:rsidRPr="00370A03">
        <w:t xml:space="preserve">, над </w:t>
      </w:r>
      <w:r>
        <w:t>64</w:t>
      </w:r>
      <w:r w:rsidRPr="00370A03">
        <w:t xml:space="preserve"> квартирами), восстановлено </w:t>
      </w:r>
      <w:r>
        <w:t>5780</w:t>
      </w:r>
      <w:r w:rsidRPr="00370A03">
        <w:t xml:space="preserve"> </w:t>
      </w:r>
      <w:proofErr w:type="spellStart"/>
      <w:r w:rsidRPr="00370A03">
        <w:t>п.м</w:t>
      </w:r>
      <w:proofErr w:type="spellEnd"/>
      <w:r w:rsidRPr="00370A03">
        <w:t xml:space="preserve"> межпанельных швов (</w:t>
      </w:r>
      <w:r>
        <w:t>67</w:t>
      </w:r>
      <w:r w:rsidRPr="00370A03">
        <w:t xml:space="preserve"> квартир)</w:t>
      </w:r>
    </w:p>
    <w:p w:rsidR="00C401A8" w:rsidRDefault="00C401A8" w:rsidP="00C401A8">
      <w:pPr>
        <w:pStyle w:val="a5"/>
        <w:numPr>
          <w:ilvl w:val="0"/>
          <w:numId w:val="24"/>
        </w:numPr>
        <w:tabs>
          <w:tab w:val="left" w:pos="851"/>
        </w:tabs>
        <w:ind w:left="0" w:firstLine="567"/>
      </w:pPr>
      <w:r w:rsidRPr="00370A03">
        <w:t xml:space="preserve">В полном объеме выполнен комплекс мероприятий по подготовке общедомового имущества МКД и инженерного оборудования к отопительному сезону </w:t>
      </w:r>
      <w:r>
        <w:t>2021-2022</w:t>
      </w:r>
      <w:r w:rsidRPr="00370A03">
        <w:t xml:space="preserve"> гг.</w:t>
      </w:r>
      <w:r w:rsidRPr="00401ED6">
        <w:t xml:space="preserve"> </w:t>
      </w:r>
    </w:p>
    <w:p w:rsidR="00C401A8" w:rsidRDefault="00C401A8" w:rsidP="00C401A8"/>
    <w:p w:rsidR="000F13F8" w:rsidRDefault="000F13F8" w:rsidP="000F13F8">
      <w:pPr>
        <w:jc w:val="center"/>
        <w:rPr>
          <w:b/>
        </w:rPr>
      </w:pPr>
    </w:p>
    <w:p w:rsidR="000F13F8" w:rsidRDefault="000F13F8" w:rsidP="000F13F8">
      <w:pPr>
        <w:jc w:val="center"/>
      </w:pPr>
      <w:r w:rsidRPr="000F13F8">
        <w:rPr>
          <w:b/>
        </w:rPr>
        <w:t>Сфера экономической политики, торговли и услуг</w:t>
      </w:r>
    </w:p>
    <w:p w:rsidR="000F13F8" w:rsidRDefault="000F13F8" w:rsidP="00C401A8"/>
    <w:p w:rsidR="000F13F8" w:rsidRDefault="000F13F8" w:rsidP="00C401A8"/>
    <w:p w:rsidR="000F13F8" w:rsidRPr="0055601F" w:rsidRDefault="000F13F8" w:rsidP="000F13F8">
      <w:pPr>
        <w:shd w:val="clear" w:color="auto" w:fill="F2F2F2" w:themeFill="background1" w:themeFillShade="F2"/>
        <w:ind w:firstLine="709"/>
        <w:rPr>
          <w:b/>
        </w:rPr>
      </w:pPr>
      <w:r>
        <w:rPr>
          <w:b/>
        </w:rPr>
        <w:t>(Слайд 2.0</w:t>
      </w:r>
      <w:r w:rsidRPr="0055601F">
        <w:rPr>
          <w:b/>
        </w:rPr>
        <w:t>)</w:t>
      </w:r>
    </w:p>
    <w:p w:rsidR="000F13F8" w:rsidRDefault="000F13F8" w:rsidP="000F13F8">
      <w:pPr>
        <w:ind w:firstLine="708"/>
      </w:pPr>
    </w:p>
    <w:p w:rsidR="000F13F8" w:rsidRDefault="000F13F8" w:rsidP="000F13F8">
      <w:pPr>
        <w:ind w:firstLine="708"/>
      </w:pPr>
      <w:r>
        <w:t>На сегодняшний день комплекс потребительского рынка и услуг района Очаково-Матвеевское насчитывает 644 предприятия.</w:t>
      </w:r>
    </w:p>
    <w:p w:rsidR="000F13F8" w:rsidRDefault="000F13F8" w:rsidP="000F13F8"/>
    <w:p w:rsidR="000F13F8" w:rsidRPr="0055601F" w:rsidRDefault="000F13F8" w:rsidP="000F13F8">
      <w:pPr>
        <w:shd w:val="clear" w:color="auto" w:fill="F2F2F2" w:themeFill="background1" w:themeFillShade="F2"/>
        <w:ind w:firstLine="709"/>
        <w:rPr>
          <w:b/>
        </w:rPr>
      </w:pPr>
      <w:r>
        <w:rPr>
          <w:b/>
        </w:rPr>
        <w:t>(Слайд 2.1-2.7</w:t>
      </w:r>
      <w:r w:rsidRPr="0055601F">
        <w:rPr>
          <w:b/>
        </w:rPr>
        <w:t>)</w:t>
      </w:r>
    </w:p>
    <w:p w:rsidR="000F13F8" w:rsidRDefault="000F13F8" w:rsidP="000F13F8"/>
    <w:p w:rsidR="000F13F8" w:rsidRPr="000F13F8" w:rsidRDefault="000F13F8" w:rsidP="000F13F8">
      <w:r>
        <w:tab/>
      </w:r>
      <w:r w:rsidRPr="000F13F8">
        <w:t>420 предприятий стационарной розничной торговой сети, включая арендаторов торговых центров,</w:t>
      </w:r>
    </w:p>
    <w:p w:rsidR="000F13F8" w:rsidRPr="000F13F8" w:rsidRDefault="000F13F8" w:rsidP="000F13F8">
      <w:r w:rsidRPr="000F13F8">
        <w:t>- 1 предприятие мелкооптовой торговли:</w:t>
      </w:r>
    </w:p>
    <w:p w:rsidR="000F13F8" w:rsidRPr="000F13F8" w:rsidRDefault="000F13F8" w:rsidP="000F13F8">
      <w:r w:rsidRPr="000F13F8">
        <w:t>ТЦ “</w:t>
      </w:r>
      <w:proofErr w:type="spellStart"/>
      <w:r w:rsidRPr="000F13F8">
        <w:t>Metro</w:t>
      </w:r>
      <w:proofErr w:type="spellEnd"/>
      <w:r w:rsidRPr="000F13F8">
        <w:t xml:space="preserve"> </w:t>
      </w:r>
      <w:proofErr w:type="spellStart"/>
      <w:r w:rsidRPr="000F13F8">
        <w:t>cash</w:t>
      </w:r>
      <w:proofErr w:type="spellEnd"/>
      <w:r w:rsidRPr="000F13F8">
        <w:t xml:space="preserve"> </w:t>
      </w:r>
      <w:proofErr w:type="spellStart"/>
      <w:r w:rsidRPr="000F13F8">
        <w:t>and</w:t>
      </w:r>
      <w:proofErr w:type="spellEnd"/>
      <w:r w:rsidRPr="000F13F8">
        <w:t xml:space="preserve"> </w:t>
      </w:r>
      <w:proofErr w:type="spellStart"/>
      <w:r w:rsidRPr="000F13F8">
        <w:t>carry</w:t>
      </w:r>
      <w:proofErr w:type="spellEnd"/>
      <w:r w:rsidRPr="000F13F8">
        <w:t>” (ООО «Метро кэш энд Керри»), Рябиновая ул., д. 59</w:t>
      </w:r>
    </w:p>
    <w:p w:rsidR="000F13F8" w:rsidRPr="000F13F8" w:rsidRDefault="000F13F8" w:rsidP="000F13F8">
      <w:r w:rsidRPr="000F13F8">
        <w:t>- 6 торговых центров,</w:t>
      </w:r>
    </w:p>
    <w:p w:rsidR="000F13F8" w:rsidRDefault="000F13F8" w:rsidP="000F13F8">
      <w:r w:rsidRPr="000F13F8">
        <w:t>- 80 предприятий общественного питания,</w:t>
      </w:r>
    </w:p>
    <w:p w:rsidR="000F13F8" w:rsidRDefault="000F13F8" w:rsidP="00C401A8"/>
    <w:p w:rsidR="000F13F8" w:rsidRPr="0055601F" w:rsidRDefault="000F13F8" w:rsidP="000F13F8">
      <w:pPr>
        <w:shd w:val="clear" w:color="auto" w:fill="F2F2F2" w:themeFill="background1" w:themeFillShade="F2"/>
        <w:ind w:firstLine="709"/>
        <w:rPr>
          <w:b/>
        </w:rPr>
      </w:pPr>
      <w:r>
        <w:rPr>
          <w:b/>
        </w:rPr>
        <w:t>(Слайд 2.8</w:t>
      </w:r>
      <w:r w:rsidRPr="0055601F">
        <w:rPr>
          <w:b/>
        </w:rPr>
        <w:t>)</w:t>
      </w:r>
    </w:p>
    <w:p w:rsidR="000F13F8" w:rsidRDefault="000F13F8" w:rsidP="00C401A8"/>
    <w:p w:rsidR="000F13F8" w:rsidRPr="000F13F8" w:rsidRDefault="000F13F8" w:rsidP="000F13F8">
      <w:r>
        <w:tab/>
      </w:r>
      <w:r w:rsidRPr="000F13F8">
        <w:t>на которых, в соответствии с Постановлением Правительства Москвы от 6 марта 2015 г. N 102-ПП "О размещении сезонных (летних) кафе при стационарных предприятиях общественного питания" в районе с 15 июня 2021 г. по 1 ноября 2021 г. функционировали 7 летних кафе;</w:t>
      </w:r>
    </w:p>
    <w:p w:rsidR="000F13F8" w:rsidRDefault="000F13F8" w:rsidP="000F13F8">
      <w:r w:rsidRPr="000F13F8">
        <w:t>- 137 предприятий бытового обслуживания.</w:t>
      </w:r>
    </w:p>
    <w:p w:rsidR="000F13F8" w:rsidRDefault="000F13F8" w:rsidP="000F13F8"/>
    <w:p w:rsidR="000F13F8" w:rsidRPr="0055601F" w:rsidRDefault="000F13F8" w:rsidP="000F13F8">
      <w:pPr>
        <w:shd w:val="clear" w:color="auto" w:fill="F2F2F2" w:themeFill="background1" w:themeFillShade="F2"/>
        <w:ind w:firstLine="709"/>
        <w:rPr>
          <w:b/>
        </w:rPr>
      </w:pPr>
      <w:r>
        <w:rPr>
          <w:b/>
        </w:rPr>
        <w:t>(Слайд 2.9</w:t>
      </w:r>
      <w:r w:rsidRPr="0055601F">
        <w:rPr>
          <w:b/>
        </w:rPr>
        <w:t>)</w:t>
      </w:r>
    </w:p>
    <w:p w:rsidR="000F13F8" w:rsidRPr="000F13F8" w:rsidRDefault="000F13F8" w:rsidP="000F13F8">
      <w:pPr>
        <w:ind w:firstLine="708"/>
      </w:pPr>
      <w:r w:rsidRPr="000F13F8">
        <w:t>В настоящее время Схемой размещения нестационарных торговых объектов (далее – НТО) предусмотрено 30 объектов:</w:t>
      </w:r>
    </w:p>
    <w:p w:rsidR="000F13F8" w:rsidRPr="000F13F8" w:rsidRDefault="000F13F8" w:rsidP="000F13F8">
      <w:r w:rsidRPr="000F13F8">
        <w:t>- 17 объектов со специализацией «Печать»;</w:t>
      </w:r>
    </w:p>
    <w:p w:rsidR="000F13F8" w:rsidRPr="000F13F8" w:rsidRDefault="000F13F8" w:rsidP="000F13F8">
      <w:r w:rsidRPr="000F13F8">
        <w:lastRenderedPageBreak/>
        <w:t>- 13 объектов с различной специализацией («Мороженое», «Овощи-фрукты», «Цветы»).</w:t>
      </w:r>
    </w:p>
    <w:p w:rsidR="000F13F8" w:rsidRPr="000F13F8" w:rsidRDefault="000F13F8" w:rsidP="000F13F8">
      <w:r w:rsidRPr="000F13F8">
        <w:t xml:space="preserve">Схемой размещения нестационарных торговых объектов при стационарных торговых объектах (далее – НТО </w:t>
      </w:r>
      <w:proofErr w:type="gramStart"/>
      <w:r w:rsidRPr="000F13F8">
        <w:t>при</w:t>
      </w:r>
      <w:proofErr w:type="gramEnd"/>
      <w:r w:rsidRPr="000F13F8">
        <w:t xml:space="preserve"> СТО) предусмотрено 6 объектов:</w:t>
      </w:r>
    </w:p>
    <w:p w:rsidR="000F13F8" w:rsidRPr="000F13F8" w:rsidRDefault="000F13F8" w:rsidP="000F13F8">
      <w:r w:rsidRPr="000F13F8">
        <w:t>- 2 объекта со специализацией «Бахчевой развал»:</w:t>
      </w:r>
    </w:p>
    <w:p w:rsidR="000F13F8" w:rsidRPr="000F13F8" w:rsidRDefault="000F13F8" w:rsidP="000F13F8">
      <w:r w:rsidRPr="000F13F8">
        <w:t>- 4 объекта со специализацией «Елочный базар».</w:t>
      </w:r>
    </w:p>
    <w:p w:rsidR="000F13F8" w:rsidRPr="000F13F8" w:rsidRDefault="000F13F8" w:rsidP="000F13F8">
      <w:r w:rsidRPr="000F13F8">
        <w:t>Сотрудниками отдела по вопросам торговли и услуг совместно с префектурой ЗАО проводились еженедельные мониторинги НТО на предмет соблюдения условий договора.</w:t>
      </w:r>
    </w:p>
    <w:p w:rsidR="000F13F8" w:rsidRDefault="000F13F8" w:rsidP="000F13F8">
      <w:r w:rsidRPr="000F13F8">
        <w:tab/>
        <w:t>В рамках мониторинга, выполнения юридическими лицами и индивидуальными предпринимателями существенных условий договоров на размещение нестационарных торговых объектов за прошедший год составлено 130 актов, из них 93 акта об отсутствии нарушений в работе НТО и 37 актов о выявлении нарушений в работе НТО. Все оформленные акты введены в базу данных Единой городской автоматизированной системы информационного обеспечения и аналитики потребительского рынка (далее -  ЕГАС СИОПР).</w:t>
      </w:r>
    </w:p>
    <w:p w:rsidR="000F13F8" w:rsidRDefault="000F13F8" w:rsidP="000F13F8"/>
    <w:p w:rsidR="000F13F8" w:rsidRPr="0055601F" w:rsidRDefault="000F13F8" w:rsidP="000F13F8">
      <w:pPr>
        <w:shd w:val="clear" w:color="auto" w:fill="F2F2F2" w:themeFill="background1" w:themeFillShade="F2"/>
        <w:ind w:firstLine="709"/>
        <w:rPr>
          <w:b/>
        </w:rPr>
      </w:pPr>
      <w:r>
        <w:rPr>
          <w:b/>
        </w:rPr>
        <w:t>(Слайд 2.10</w:t>
      </w:r>
      <w:r w:rsidRPr="0055601F">
        <w:rPr>
          <w:b/>
        </w:rPr>
        <w:t>)</w:t>
      </w:r>
    </w:p>
    <w:p w:rsidR="000F13F8" w:rsidRDefault="000F13F8" w:rsidP="000F13F8"/>
    <w:p w:rsidR="000F13F8" w:rsidRDefault="000F13F8" w:rsidP="000F13F8">
      <w:r>
        <w:tab/>
      </w:r>
      <w:proofErr w:type="gramStart"/>
      <w:r w:rsidRPr="000F13F8">
        <w:t>В целях комплексного обслуживания населения товарами и услугами надлежащего качества и по доступным ценам, для обеспечения поддержки отечественных товаропроизводителей и развития межрегионального сотрудничества, а также для восполнения дефицита обеспеченности торговыми площадями продовольственной группы товаров</w:t>
      </w:r>
      <w:r w:rsidR="00DE0886">
        <w:t>,</w:t>
      </w:r>
      <w:r w:rsidRPr="000F13F8">
        <w:t xml:space="preserve"> в районе функционировала «ярмарка выходного дня» на 20 торговых мест по адресу: ул. Наташи Ковшовой, вл. 10.</w:t>
      </w:r>
      <w:proofErr w:type="gramEnd"/>
      <w:r w:rsidRPr="000F13F8">
        <w:t xml:space="preserve"> Весной 2022 </w:t>
      </w:r>
      <w:proofErr w:type="spellStart"/>
      <w:r w:rsidRPr="000F13F8">
        <w:t>годаработа</w:t>
      </w:r>
      <w:proofErr w:type="spellEnd"/>
      <w:r w:rsidRPr="000F13F8">
        <w:t xml:space="preserve"> ярмарки будет возобновлена.</w:t>
      </w:r>
    </w:p>
    <w:p w:rsidR="000F13F8" w:rsidRDefault="000F13F8" w:rsidP="000F13F8"/>
    <w:p w:rsidR="000F13F8" w:rsidRPr="0055601F" w:rsidRDefault="000F13F8" w:rsidP="000F13F8">
      <w:pPr>
        <w:shd w:val="clear" w:color="auto" w:fill="F2F2F2" w:themeFill="background1" w:themeFillShade="F2"/>
        <w:ind w:firstLine="709"/>
        <w:rPr>
          <w:b/>
        </w:rPr>
      </w:pPr>
      <w:r>
        <w:rPr>
          <w:b/>
        </w:rPr>
        <w:t>(Слайд 2.11</w:t>
      </w:r>
      <w:r w:rsidRPr="0055601F">
        <w:rPr>
          <w:b/>
        </w:rPr>
        <w:t>)</w:t>
      </w:r>
    </w:p>
    <w:p w:rsidR="000F13F8" w:rsidRDefault="000F13F8" w:rsidP="000F13F8"/>
    <w:p w:rsidR="000F13F8" w:rsidRDefault="000F13F8" w:rsidP="000F13F8">
      <w:pPr>
        <w:ind w:firstLine="708"/>
      </w:pPr>
      <w:r w:rsidRPr="000F13F8">
        <w:t>Для удобства жителей района Очаково-Матвеевское</w:t>
      </w:r>
      <w:r w:rsidR="00DE0886">
        <w:t>,</w:t>
      </w:r>
      <w:r w:rsidRPr="000F13F8">
        <w:t xml:space="preserve"> Департаментом торговли и услуг города Москвы</w:t>
      </w:r>
      <w:r w:rsidR="00DE0886">
        <w:t>,</w:t>
      </w:r>
      <w:r w:rsidRPr="000F13F8">
        <w:t xml:space="preserve"> в Схему размещения включена межрегиональная ярмарка на 30 торговых мест общей площадью 905,89 </w:t>
      </w:r>
      <w:proofErr w:type="spellStart"/>
      <w:r w:rsidRPr="000F13F8">
        <w:t>кв.м</w:t>
      </w:r>
      <w:proofErr w:type="spellEnd"/>
      <w:r w:rsidRPr="000F13F8">
        <w:t xml:space="preserve">. по адресу: ул. Матвеевская, напротив вл. 2, </w:t>
      </w:r>
      <w:r w:rsidR="00DE0886">
        <w:t>где в</w:t>
      </w:r>
      <w:r w:rsidRPr="000F13F8">
        <w:t xml:space="preserve"> 2021 году </w:t>
      </w:r>
      <w:r w:rsidR="00DE0886">
        <w:t>была проведена реконструкция.</w:t>
      </w:r>
    </w:p>
    <w:p w:rsidR="000F13F8" w:rsidRDefault="000F13F8" w:rsidP="000F13F8">
      <w:pPr>
        <w:ind w:firstLine="708"/>
      </w:pPr>
    </w:p>
    <w:p w:rsidR="000F13F8" w:rsidRPr="0055601F" w:rsidRDefault="000F13F8" w:rsidP="000F13F8">
      <w:pPr>
        <w:shd w:val="clear" w:color="auto" w:fill="F2F2F2" w:themeFill="background1" w:themeFillShade="F2"/>
        <w:ind w:firstLine="709"/>
        <w:rPr>
          <w:b/>
        </w:rPr>
      </w:pPr>
      <w:r>
        <w:rPr>
          <w:b/>
        </w:rPr>
        <w:t>(Слайд 2.12</w:t>
      </w:r>
      <w:r w:rsidRPr="0055601F">
        <w:rPr>
          <w:b/>
        </w:rPr>
        <w:t>)</w:t>
      </w:r>
    </w:p>
    <w:p w:rsidR="000F13F8" w:rsidRDefault="000F13F8" w:rsidP="000F13F8"/>
    <w:p w:rsidR="000F13F8" w:rsidRPr="000F13F8" w:rsidRDefault="000F13F8" w:rsidP="000F13F8">
      <w:pPr>
        <w:ind w:firstLine="708"/>
      </w:pPr>
      <w:r w:rsidRPr="000F13F8">
        <w:t xml:space="preserve">В районе на территории площадью порядка 10 000 тыс. кв. м. расположена фестивальная площадка, из </w:t>
      </w:r>
      <w:proofErr w:type="gramStart"/>
      <w:r w:rsidRPr="000F13F8">
        <w:t>которых</w:t>
      </w:r>
      <w:proofErr w:type="gramEnd"/>
      <w:r w:rsidRPr="000F13F8">
        <w:t>: около 4 000 кв. м. – фестивальная зона, 6 000 кв. м. – парковая зона.  Парк имеет много тематических пространств: детскую зону, студенческую - с круглой скамьей вокруг дуба, театрально - поэтическую с атриумом и поляной для выступлений, цветочно-художественную, а также романтическую аллею.</w:t>
      </w:r>
    </w:p>
    <w:p w:rsidR="000F13F8" w:rsidRPr="000F13F8" w:rsidRDefault="000F13F8" w:rsidP="000F13F8">
      <w:r w:rsidRPr="000F13F8">
        <w:tab/>
        <w:t>Стиль фестивальной площадки - «Французский вокзал», который сочетается с расположенной поблизости</w:t>
      </w:r>
      <w:r w:rsidR="00DE0886">
        <w:t>,</w:t>
      </w:r>
      <w:r w:rsidRPr="000F13F8">
        <w:t xml:space="preserve"> железнодорожной платформой «Матвеевское». </w:t>
      </w:r>
      <w:proofErr w:type="gramStart"/>
      <w:r w:rsidRPr="000F13F8">
        <w:t xml:space="preserve">На фестивальной площадке размещены торговые шале, шале общепита, анимации, карусель, </w:t>
      </w:r>
      <w:proofErr w:type="spellStart"/>
      <w:r w:rsidRPr="000F13F8">
        <w:t>роллердром</w:t>
      </w:r>
      <w:proofErr w:type="spellEnd"/>
      <w:r w:rsidRPr="000F13F8">
        <w:t>, действующий в весенне-летний период, а также сцена для проведения концертных программ.</w:t>
      </w:r>
      <w:proofErr w:type="gramEnd"/>
    </w:p>
    <w:p w:rsidR="000F13F8" w:rsidRDefault="000F13F8" w:rsidP="000F13F8">
      <w:r w:rsidRPr="000F13F8">
        <w:lastRenderedPageBreak/>
        <w:tab/>
        <w:t>С 10 декабря 2021 года</w:t>
      </w:r>
      <w:r w:rsidR="00DE0886">
        <w:t>,</w:t>
      </w:r>
      <w:r w:rsidRPr="000F13F8">
        <w:t xml:space="preserve"> в комплексе с фестивальной зоной</w:t>
      </w:r>
      <w:r w:rsidR="00DE0886">
        <w:t>,</w:t>
      </w:r>
      <w:r w:rsidRPr="000F13F8">
        <w:t xml:space="preserve"> на площадке функционирует каток с искусственным льдом и зоной проката коньков.</w:t>
      </w:r>
    </w:p>
    <w:p w:rsidR="000F13F8" w:rsidRDefault="000F13F8" w:rsidP="000F13F8"/>
    <w:p w:rsidR="000F13F8" w:rsidRPr="0055601F" w:rsidRDefault="000F13F8" w:rsidP="000F13F8">
      <w:pPr>
        <w:shd w:val="clear" w:color="auto" w:fill="F2F2F2" w:themeFill="background1" w:themeFillShade="F2"/>
        <w:ind w:firstLine="709"/>
        <w:rPr>
          <w:b/>
        </w:rPr>
      </w:pPr>
      <w:r>
        <w:rPr>
          <w:b/>
        </w:rPr>
        <w:t>(Слайд 2.13</w:t>
      </w:r>
      <w:r w:rsidRPr="0055601F">
        <w:rPr>
          <w:b/>
        </w:rPr>
        <w:t>)</w:t>
      </w:r>
    </w:p>
    <w:p w:rsidR="000F13F8" w:rsidRDefault="000F13F8" w:rsidP="000F13F8"/>
    <w:p w:rsidR="000F13F8" w:rsidRPr="008225D3" w:rsidRDefault="000F13F8" w:rsidP="000F13F8">
      <w:pPr>
        <w:ind w:firstLine="708"/>
        <w:rPr>
          <w:rFonts w:cs="Times New Roman"/>
          <w:szCs w:val="28"/>
        </w:rPr>
      </w:pPr>
      <w:r w:rsidRPr="008225D3">
        <w:rPr>
          <w:rFonts w:cs="Times New Roman"/>
          <w:szCs w:val="28"/>
        </w:rPr>
        <w:t>В соответствии с Федеральным законом от 27.07.2006 № 149-ФЗ «Об информации, информационных технологиях и о защите информации»</w:t>
      </w:r>
      <w:r w:rsidR="00DE0886">
        <w:rPr>
          <w:rFonts w:cs="Times New Roman"/>
          <w:szCs w:val="28"/>
        </w:rPr>
        <w:t>,</w:t>
      </w:r>
      <w:r w:rsidRPr="008225D3">
        <w:rPr>
          <w:rFonts w:cs="Times New Roman"/>
          <w:szCs w:val="28"/>
        </w:rPr>
        <w:t xml:space="preserve"> юридические лица и индивидуальные предприниматели представляют документированную информацию, которая сотрудниками управы заносится в </w:t>
      </w:r>
      <w:r>
        <w:rPr>
          <w:rFonts w:cs="Times New Roman"/>
          <w:szCs w:val="28"/>
        </w:rPr>
        <w:t>ЕГАС СИОПР</w:t>
      </w:r>
      <w:r w:rsidRPr="008225D3">
        <w:rPr>
          <w:rFonts w:cs="Times New Roman"/>
          <w:szCs w:val="28"/>
        </w:rPr>
        <w:t xml:space="preserve"> для формирования государственных информационных ресурсов города Москвы.</w:t>
      </w:r>
    </w:p>
    <w:p w:rsidR="000F13F8" w:rsidRPr="008225D3" w:rsidRDefault="000F13F8" w:rsidP="000F13F8">
      <w:pPr>
        <w:rPr>
          <w:rFonts w:cs="Times New Roman"/>
          <w:szCs w:val="28"/>
        </w:rPr>
      </w:pPr>
      <w:r w:rsidRPr="008225D3">
        <w:rPr>
          <w:rFonts w:cs="Times New Roman"/>
          <w:szCs w:val="28"/>
        </w:rPr>
        <w:tab/>
        <w:t>Данная система введена в промышленную эксплуатацию распоряжением Правительства Москвы от 21.04. 2009 № 720-РП.</w:t>
      </w:r>
    </w:p>
    <w:p w:rsidR="000F13F8" w:rsidRPr="008225D3" w:rsidRDefault="000F13F8" w:rsidP="000F13F8">
      <w:pPr>
        <w:rPr>
          <w:rFonts w:cs="Times New Roman"/>
          <w:szCs w:val="28"/>
        </w:rPr>
      </w:pPr>
      <w:r w:rsidRPr="008225D3">
        <w:rPr>
          <w:rFonts w:cs="Times New Roman"/>
          <w:szCs w:val="28"/>
        </w:rPr>
        <w:tab/>
        <w:t>Государственная автоматизированная информационная система города Москвы обеспечивает учет, контроль анализ состояния и тенденции развития торговли и сферы услуг.</w:t>
      </w:r>
    </w:p>
    <w:p w:rsidR="000F13F8" w:rsidRDefault="000F13F8" w:rsidP="000F13F8">
      <w:pPr>
        <w:rPr>
          <w:rFonts w:cs="Times New Roman"/>
          <w:szCs w:val="28"/>
        </w:rPr>
      </w:pPr>
      <w:r w:rsidRPr="008225D3">
        <w:rPr>
          <w:rFonts w:cs="Times New Roman"/>
          <w:szCs w:val="28"/>
        </w:rPr>
        <w:tab/>
        <w:t>Работа с данной системой осуществлялась ежедневно – вносились изменения по сведениям о предприятиях, по вновь открывшимся и закрывшимся предприятиям потребительского рынка и услуг.</w:t>
      </w:r>
    </w:p>
    <w:p w:rsidR="000F13F8" w:rsidRDefault="000F13F8" w:rsidP="000F13F8">
      <w:pPr>
        <w:rPr>
          <w:rFonts w:cs="Times New Roman"/>
          <w:szCs w:val="28"/>
        </w:rPr>
      </w:pPr>
    </w:p>
    <w:p w:rsidR="000F13F8" w:rsidRPr="0055601F" w:rsidRDefault="000F13F8" w:rsidP="000F13F8">
      <w:pPr>
        <w:shd w:val="clear" w:color="auto" w:fill="F2F2F2" w:themeFill="background1" w:themeFillShade="F2"/>
        <w:ind w:firstLine="709"/>
        <w:rPr>
          <w:b/>
        </w:rPr>
      </w:pPr>
      <w:r>
        <w:rPr>
          <w:b/>
        </w:rPr>
        <w:t>(Слайд 2.14</w:t>
      </w:r>
      <w:r w:rsidRPr="0055601F">
        <w:rPr>
          <w:b/>
        </w:rPr>
        <w:t>)</w:t>
      </w:r>
    </w:p>
    <w:p w:rsidR="000F13F8" w:rsidRDefault="000F13F8" w:rsidP="000F13F8"/>
    <w:p w:rsidR="000F13F8" w:rsidRPr="00BA5F66" w:rsidRDefault="000F13F8" w:rsidP="00BA5F66">
      <w:pPr>
        <w:ind w:firstLine="708"/>
      </w:pPr>
      <w:r w:rsidRPr="000F13F8">
        <w:t>Также в базу заносились сведения по составленным протоколам административных правонарушений (ст. 11.13 «Осуществление торговой деятельности, оказание услуг вне специально отведенных для э</w:t>
      </w:r>
      <w:r w:rsidR="00BA5F66">
        <w:t>того мест» КоАП города Москвы).</w:t>
      </w:r>
    </w:p>
    <w:p w:rsidR="000F13F8" w:rsidRPr="000F13F8" w:rsidRDefault="000F13F8" w:rsidP="000F13F8">
      <w:r w:rsidRPr="000F13F8">
        <w:tab/>
      </w:r>
      <w:proofErr w:type="gramStart"/>
      <w:r w:rsidRPr="000F13F8">
        <w:t>Для организации работы по ликвидации незаконной торговли</w:t>
      </w:r>
      <w:r w:rsidR="00DE0886">
        <w:t>,</w:t>
      </w:r>
      <w:r w:rsidRPr="000F13F8">
        <w:t xml:space="preserve"> в соответствии с постановлением Правительства Москвы от 24.06.2008г. № 534-ПП «О мерах по организации государственного контроля в области потребительского рынка и услуг в городе Москве», постановлением Правительства Москвы от 10.12.2013г № 806-ПП «О мерах по пресечению несанкционированной торговли в местах массового скопления населения на территории города Москвы», управой района</w:t>
      </w:r>
      <w:r w:rsidR="00DE0886">
        <w:t>,</w:t>
      </w:r>
      <w:r w:rsidRPr="000F13F8">
        <w:t xml:space="preserve"> создана Мобильная группа по</w:t>
      </w:r>
      <w:proofErr w:type="gramEnd"/>
      <w:r w:rsidRPr="000F13F8">
        <w:t xml:space="preserve"> предупреждению и пресечению несанкционированной торговли на территории района.</w:t>
      </w:r>
    </w:p>
    <w:p w:rsidR="000F13F8" w:rsidRPr="000F13F8" w:rsidRDefault="000F13F8" w:rsidP="000F13F8">
      <w:r w:rsidRPr="000F13F8">
        <w:tab/>
        <w:t>Управа района уполномочена</w:t>
      </w:r>
      <w:r w:rsidR="00DE0886">
        <w:t>,</w:t>
      </w:r>
      <w:r w:rsidRPr="000F13F8">
        <w:t xml:space="preserve"> в составе Мобильной группы по пресечению несанкционированной торговли</w:t>
      </w:r>
      <w:r w:rsidR="00DE0886">
        <w:t>,</w:t>
      </w:r>
      <w:r w:rsidRPr="000F13F8">
        <w:t xml:space="preserve"> проводить мероприятия по выявлению и ликвидации незаконной деятельности.</w:t>
      </w:r>
    </w:p>
    <w:p w:rsidR="000F13F8" w:rsidRPr="000F13F8" w:rsidRDefault="000F13F8" w:rsidP="000F13F8">
      <w:r w:rsidRPr="000F13F8">
        <w:tab/>
        <w:t xml:space="preserve">В состав Мобильной группы входит управа района, </w:t>
      </w:r>
      <w:r w:rsidR="00A61145">
        <w:t>О</w:t>
      </w:r>
      <w:r w:rsidRPr="000F13F8">
        <w:t>АТИ по ЗАО, представитель ОМВД России по району и представитель Совета ОПОП района.</w:t>
      </w:r>
    </w:p>
    <w:p w:rsidR="000F13F8" w:rsidRPr="000F13F8" w:rsidRDefault="000F13F8" w:rsidP="00BA5F66">
      <w:pPr>
        <w:ind w:firstLine="708"/>
      </w:pPr>
      <w:r w:rsidRPr="000F13F8">
        <w:t>Сотрудниками управы района</w:t>
      </w:r>
      <w:r w:rsidR="00DE0886">
        <w:t>,</w:t>
      </w:r>
      <w:r w:rsidRPr="000F13F8">
        <w:t xml:space="preserve"> в ежедневном режиме проводился мониторинг территории. При выявлении несанкционированной торговли информация направлялась в Отдел МВД по району Очаково-Матвеевское.   На продавцов составлялись протоколы об административных правонарушениях по ст. 11.13 КоАП города Москвы с наложением штрафных санкций.</w:t>
      </w:r>
    </w:p>
    <w:p w:rsidR="000F13F8" w:rsidRDefault="000F13F8" w:rsidP="000F13F8">
      <w:r w:rsidRPr="000F13F8">
        <w:tab/>
        <w:t xml:space="preserve">При ежедневном мониторинге территории Очаково-Матвеевское за период с 01.01.2021 по 31.12.2021 на продавцов, торгующих в неустановленных местах без сопроводительных документов, составлено 12 протоколов по статье 11.13 Закона </w:t>
      </w:r>
      <w:r w:rsidRPr="000F13F8">
        <w:lastRenderedPageBreak/>
        <w:t>города Москвы от 21 ноября 2007 года № 45 «Кодекса города Москвы об административных правонарушениях</w:t>
      </w:r>
      <w:r w:rsidR="005E48E3">
        <w:t>» с наложением штрафных санкций.</w:t>
      </w:r>
    </w:p>
    <w:p w:rsidR="000F13F8" w:rsidRDefault="000F13F8" w:rsidP="000F13F8"/>
    <w:p w:rsidR="000F13F8" w:rsidRPr="0055601F" w:rsidRDefault="000F13F8" w:rsidP="000F13F8">
      <w:pPr>
        <w:shd w:val="clear" w:color="auto" w:fill="F2F2F2" w:themeFill="background1" w:themeFillShade="F2"/>
        <w:ind w:firstLine="709"/>
        <w:rPr>
          <w:b/>
        </w:rPr>
      </w:pPr>
      <w:r>
        <w:rPr>
          <w:b/>
        </w:rPr>
        <w:t>(Слайд 2.15</w:t>
      </w:r>
      <w:r w:rsidRPr="0055601F">
        <w:rPr>
          <w:b/>
        </w:rPr>
        <w:t>)</w:t>
      </w:r>
    </w:p>
    <w:p w:rsidR="000F13F8" w:rsidRDefault="000F13F8" w:rsidP="000F13F8"/>
    <w:p w:rsidR="000F13F8" w:rsidRPr="000F13F8" w:rsidRDefault="000F13F8" w:rsidP="000F13F8">
      <w:pPr>
        <w:ind w:firstLine="708"/>
      </w:pPr>
      <w:proofErr w:type="gramStart"/>
      <w:r w:rsidRPr="000F13F8">
        <w:t>В соответствии с Указом Мэра Москвы от 4 апреля 2020 г. № 40-УМ «Об особенностях применения мер ответственности за нарушение организациями и индивидуальными предпринимателями режима повышенной готовности в городе Москве» на управы районов возложено составление протоколов об административных правонарушениях, предусмотренных статьей 20.6.1 КоАП РФ за нарушение организациями и индивидуальными предпринимателями требований, утвержденных пунктом 5 указа Мэра Москвы от 05.03.2020 № 12-УМ «О</w:t>
      </w:r>
      <w:proofErr w:type="gramEnd"/>
      <w:r w:rsidRPr="000F13F8">
        <w:t xml:space="preserve"> </w:t>
      </w:r>
      <w:proofErr w:type="gramStart"/>
      <w:r w:rsidRPr="000F13F8">
        <w:t>введении</w:t>
      </w:r>
      <w:proofErr w:type="gramEnd"/>
      <w:r w:rsidRPr="000F13F8">
        <w:t xml:space="preserve"> режима повышенной готовности».</w:t>
      </w:r>
    </w:p>
    <w:p w:rsidR="000F13F8" w:rsidRPr="000F13F8" w:rsidRDefault="000F13F8" w:rsidP="000F13F8">
      <w:r w:rsidRPr="000F13F8">
        <w:tab/>
        <w:t>Таким образом, за 2021 год составлено 142 протокола, из них:</w:t>
      </w:r>
    </w:p>
    <w:p w:rsidR="000F13F8" w:rsidRPr="000F13F8" w:rsidRDefault="000F13F8" w:rsidP="000F13F8">
      <w:r w:rsidRPr="000F13F8">
        <w:tab/>
        <w:t>- Запрет на работу – 4 протокола;</w:t>
      </w:r>
    </w:p>
    <w:p w:rsidR="000F13F8" w:rsidRPr="000F13F8" w:rsidRDefault="000F13F8" w:rsidP="000F13F8">
      <w:r w:rsidRPr="000F13F8">
        <w:tab/>
        <w:t>- Отсутствие средств индивидуальной защиты у работников – 93 протокола;</w:t>
      </w:r>
    </w:p>
    <w:p w:rsidR="000F13F8" w:rsidRPr="000F13F8" w:rsidRDefault="000F13F8" w:rsidP="000F13F8">
      <w:r w:rsidRPr="000F13F8">
        <w:tab/>
        <w:t>- Отсутствие средств индивидуальной защиты у посетителей – 43 протокола;</w:t>
      </w:r>
    </w:p>
    <w:p w:rsidR="000F13F8" w:rsidRPr="000F13F8" w:rsidRDefault="000F13F8" w:rsidP="000F13F8">
      <w:r w:rsidRPr="000F13F8">
        <w:tab/>
        <w:t xml:space="preserve">- Несоблюдение требований по организации социального </w:t>
      </w:r>
      <w:proofErr w:type="spellStart"/>
      <w:r w:rsidRPr="000F13F8">
        <w:t>дистанцирования</w:t>
      </w:r>
      <w:proofErr w:type="spellEnd"/>
      <w:r w:rsidRPr="000F13F8">
        <w:t xml:space="preserve"> – 2 протокола.</w:t>
      </w:r>
    </w:p>
    <w:p w:rsidR="000F13F8" w:rsidRDefault="000F13F8" w:rsidP="000F13F8">
      <w:r w:rsidRPr="000F13F8">
        <w:tab/>
        <w:t>Все составленные материалы были направлен</w:t>
      </w:r>
      <w:r w:rsidR="00DE0886">
        <w:t xml:space="preserve">ы в </w:t>
      </w:r>
      <w:proofErr w:type="spellStart"/>
      <w:r w:rsidR="00DE0886">
        <w:t>Никулинский</w:t>
      </w:r>
      <w:proofErr w:type="spellEnd"/>
      <w:r w:rsidR="00DE0886">
        <w:t xml:space="preserve"> межрайонный суд.</w:t>
      </w:r>
    </w:p>
    <w:p w:rsidR="00D40D05" w:rsidRDefault="00D40D05" w:rsidP="000F13F8"/>
    <w:p w:rsidR="00D40D05" w:rsidRDefault="00D40D05" w:rsidP="00D40D05">
      <w:pPr>
        <w:jc w:val="center"/>
        <w:rPr>
          <w:rFonts w:eastAsia="Calibri" w:cs="Times New Roman"/>
          <w:b/>
          <w:szCs w:val="28"/>
        </w:rPr>
      </w:pPr>
      <w:r w:rsidRPr="00D0049B">
        <w:rPr>
          <w:rFonts w:eastAsia="Calibri" w:cs="Times New Roman"/>
          <w:b/>
          <w:szCs w:val="28"/>
        </w:rPr>
        <w:t xml:space="preserve">Градостроительная деятельность, строительство и </w:t>
      </w:r>
      <w:proofErr w:type="spellStart"/>
      <w:r w:rsidRPr="00D0049B">
        <w:rPr>
          <w:rFonts w:eastAsia="Calibri" w:cs="Times New Roman"/>
          <w:b/>
          <w:szCs w:val="28"/>
        </w:rPr>
        <w:t>имущественно</w:t>
      </w:r>
      <w:proofErr w:type="spellEnd"/>
      <w:r w:rsidRPr="00D0049B">
        <w:rPr>
          <w:rFonts w:eastAsia="Calibri" w:cs="Times New Roman"/>
          <w:b/>
          <w:szCs w:val="28"/>
        </w:rPr>
        <w:t>-земельные отношения</w:t>
      </w:r>
    </w:p>
    <w:p w:rsidR="00D40D05" w:rsidRDefault="00D40D05" w:rsidP="00D40D05">
      <w:pPr>
        <w:jc w:val="center"/>
        <w:rPr>
          <w:rFonts w:eastAsia="Calibri" w:cs="Times New Roman"/>
          <w:b/>
          <w:szCs w:val="28"/>
        </w:rPr>
      </w:pPr>
    </w:p>
    <w:p w:rsidR="0074645A" w:rsidRPr="0055601F" w:rsidRDefault="0074645A" w:rsidP="0074645A">
      <w:pPr>
        <w:shd w:val="clear" w:color="auto" w:fill="F2F2F2" w:themeFill="background1" w:themeFillShade="F2"/>
        <w:ind w:firstLine="709"/>
        <w:rPr>
          <w:b/>
        </w:rPr>
      </w:pPr>
      <w:r>
        <w:rPr>
          <w:b/>
        </w:rPr>
        <w:t>(Слайд 3.0</w:t>
      </w:r>
      <w:r w:rsidRPr="0055601F">
        <w:rPr>
          <w:b/>
        </w:rPr>
        <w:t>)</w:t>
      </w:r>
    </w:p>
    <w:p w:rsidR="0074645A" w:rsidRDefault="0074645A" w:rsidP="00D40D05">
      <w:pPr>
        <w:jc w:val="center"/>
        <w:rPr>
          <w:rFonts w:eastAsia="Calibri" w:cs="Times New Roman"/>
          <w:b/>
          <w:szCs w:val="28"/>
        </w:rPr>
      </w:pPr>
    </w:p>
    <w:p w:rsidR="004C7D72" w:rsidRPr="004C7D72" w:rsidRDefault="004C7D72" w:rsidP="00BA5F66">
      <w:pPr>
        <w:ind w:firstLine="708"/>
        <w:rPr>
          <w:rFonts w:eastAsia="Calibri" w:cs="Times New Roman"/>
          <w:szCs w:val="28"/>
        </w:rPr>
      </w:pPr>
      <w:r w:rsidRPr="004C7D72">
        <w:rPr>
          <w:rFonts w:eastAsia="Calibri" w:cs="Times New Roman"/>
          <w:szCs w:val="28"/>
        </w:rPr>
        <w:t>Особенностью района Очаково-Матвеевское в Градостроительном плане является то, что он состоит из трех жилых массивов с площадью жилой застройки 2493 тыс. кв. м., и производственной зоны Очаково насчитывающей порядка 240 землепользователей, рассеченной Киевским направлением МЖД и имеющей, несбалансированные технико-экономические показатели застройки территорий.</w:t>
      </w:r>
    </w:p>
    <w:p w:rsidR="004C7D72" w:rsidRPr="004C7D72" w:rsidRDefault="004C7D72" w:rsidP="00BA5F66">
      <w:pPr>
        <w:ind w:firstLine="708"/>
        <w:rPr>
          <w:rFonts w:eastAsia="Calibri" w:cs="Times New Roman"/>
          <w:szCs w:val="28"/>
        </w:rPr>
      </w:pPr>
      <w:r w:rsidRPr="004C7D72">
        <w:rPr>
          <w:rFonts w:eastAsia="Calibri" w:cs="Times New Roman"/>
          <w:szCs w:val="28"/>
        </w:rPr>
        <w:t>На территории района Очаково-Матвеевское в 2021 году в соответствии с постановлениями Правительства Москвы, а также Адресной инвестиционной программой города Москвы планировалось построить:</w:t>
      </w:r>
    </w:p>
    <w:p w:rsidR="004C7D72" w:rsidRPr="004C7D72" w:rsidRDefault="004C7D72" w:rsidP="004C7D72">
      <w:pPr>
        <w:rPr>
          <w:rFonts w:eastAsia="Calibri" w:cs="Times New Roman"/>
          <w:szCs w:val="28"/>
        </w:rPr>
      </w:pPr>
      <w:r w:rsidRPr="004C7D72">
        <w:rPr>
          <w:rFonts w:eastAsia="Calibri" w:cs="Times New Roman"/>
          <w:szCs w:val="28"/>
        </w:rPr>
        <w:t>- станция «</w:t>
      </w:r>
      <w:proofErr w:type="spellStart"/>
      <w:r w:rsidRPr="004C7D72">
        <w:rPr>
          <w:rFonts w:eastAsia="Calibri" w:cs="Times New Roman"/>
          <w:szCs w:val="28"/>
        </w:rPr>
        <w:t>Аминьевск</w:t>
      </w:r>
      <w:r w:rsidR="00A61145">
        <w:rPr>
          <w:rFonts w:eastAsia="Calibri" w:cs="Times New Roman"/>
          <w:szCs w:val="28"/>
        </w:rPr>
        <w:t>ая</w:t>
      </w:r>
      <w:proofErr w:type="spellEnd"/>
      <w:r w:rsidRPr="004C7D72">
        <w:rPr>
          <w:rFonts w:eastAsia="Calibri" w:cs="Times New Roman"/>
          <w:szCs w:val="28"/>
        </w:rPr>
        <w:t>» Большой Кольцевой линии Московского метрополитена;</w:t>
      </w:r>
    </w:p>
    <w:p w:rsidR="004C7D72" w:rsidRPr="004C7D72" w:rsidRDefault="004C7D72" w:rsidP="004C7D72">
      <w:pPr>
        <w:rPr>
          <w:rFonts w:eastAsia="Calibri" w:cs="Times New Roman"/>
          <w:szCs w:val="28"/>
        </w:rPr>
      </w:pPr>
      <w:r w:rsidRPr="004C7D72">
        <w:rPr>
          <w:rFonts w:eastAsia="Calibri" w:cs="Times New Roman"/>
          <w:szCs w:val="28"/>
        </w:rPr>
        <w:t xml:space="preserve">- многофункциональный общественный центр шаговой доступности «Планета» по адресу: ул. </w:t>
      </w:r>
      <w:proofErr w:type="spellStart"/>
      <w:r w:rsidRPr="004C7D72">
        <w:rPr>
          <w:rFonts w:eastAsia="Calibri" w:cs="Times New Roman"/>
          <w:szCs w:val="28"/>
        </w:rPr>
        <w:t>Нежинская</w:t>
      </w:r>
      <w:proofErr w:type="spellEnd"/>
      <w:r w:rsidRPr="004C7D72">
        <w:rPr>
          <w:rFonts w:eastAsia="Calibri" w:cs="Times New Roman"/>
          <w:szCs w:val="28"/>
        </w:rPr>
        <w:t>, д. 11, общей площадью 6,958 тыс. кв. м.;</w:t>
      </w:r>
    </w:p>
    <w:p w:rsidR="004C7D72" w:rsidRPr="004C7D72" w:rsidRDefault="004C7D72" w:rsidP="004C7D72">
      <w:pPr>
        <w:rPr>
          <w:rFonts w:eastAsia="Calibri" w:cs="Times New Roman"/>
          <w:szCs w:val="28"/>
        </w:rPr>
      </w:pPr>
      <w:r w:rsidRPr="004C7D72">
        <w:rPr>
          <w:rFonts w:eastAsia="Calibri" w:cs="Times New Roman"/>
          <w:szCs w:val="28"/>
        </w:rPr>
        <w:t xml:space="preserve">- храм Успения Пресвятой Богородицы в Матвеевском по адресу: ул. </w:t>
      </w:r>
      <w:proofErr w:type="spellStart"/>
      <w:r w:rsidRPr="004C7D72">
        <w:rPr>
          <w:rFonts w:eastAsia="Calibri" w:cs="Times New Roman"/>
          <w:szCs w:val="28"/>
        </w:rPr>
        <w:t>Нежинская</w:t>
      </w:r>
      <w:proofErr w:type="spellEnd"/>
      <w:r w:rsidRPr="004C7D72">
        <w:rPr>
          <w:rFonts w:eastAsia="Calibri" w:cs="Times New Roman"/>
          <w:szCs w:val="28"/>
        </w:rPr>
        <w:t>, вл. 4, общей площадью 1,1 тыс. кв. м.;</w:t>
      </w:r>
    </w:p>
    <w:p w:rsidR="004C7D72" w:rsidRPr="004C7D72" w:rsidRDefault="004C7D72" w:rsidP="004C7D72">
      <w:pPr>
        <w:rPr>
          <w:rFonts w:eastAsia="Calibri" w:cs="Times New Roman"/>
          <w:szCs w:val="28"/>
        </w:rPr>
      </w:pPr>
      <w:r w:rsidRPr="004C7D72">
        <w:rPr>
          <w:rFonts w:eastAsia="Calibri" w:cs="Times New Roman"/>
          <w:szCs w:val="28"/>
        </w:rPr>
        <w:t>- РО «Подворье Патриарха Московского и всея Руси при храме  иконы Божией  Матери «Неопалимая Купина» по адресу: Мичуринский пр., вл. 15 (напротив), общей площадью 1 тыс. кв. м.;</w:t>
      </w:r>
    </w:p>
    <w:p w:rsidR="004C7D72" w:rsidRPr="004C7D72" w:rsidRDefault="004C7D72" w:rsidP="004C7D72">
      <w:pPr>
        <w:rPr>
          <w:rFonts w:eastAsia="Calibri" w:cs="Times New Roman"/>
          <w:szCs w:val="28"/>
        </w:rPr>
      </w:pPr>
      <w:r w:rsidRPr="004C7D72">
        <w:rPr>
          <w:rFonts w:eastAsia="Calibri" w:cs="Times New Roman"/>
          <w:szCs w:val="28"/>
        </w:rPr>
        <w:t>- реконструкция объектов незавершенного строительства 2 складских зданий с частичным использованием под пищевую промышленность по адресу: ул. Рябиновая, вл. 47</w:t>
      </w:r>
      <w:proofErr w:type="gramStart"/>
      <w:r w:rsidRPr="004C7D72">
        <w:rPr>
          <w:rFonts w:eastAsia="Calibri" w:cs="Times New Roman"/>
          <w:szCs w:val="28"/>
        </w:rPr>
        <w:t xml:space="preserve"> Б</w:t>
      </w:r>
      <w:proofErr w:type="gramEnd"/>
      <w:r w:rsidRPr="004C7D72">
        <w:rPr>
          <w:rFonts w:eastAsia="Calibri" w:cs="Times New Roman"/>
          <w:szCs w:val="28"/>
        </w:rPr>
        <w:t>, общей площадью 5,6 тыс. кв. м.</w:t>
      </w:r>
    </w:p>
    <w:p w:rsidR="004C7D72" w:rsidRPr="004C7D72" w:rsidRDefault="004C7D72" w:rsidP="004C7D72">
      <w:pPr>
        <w:rPr>
          <w:rFonts w:eastAsia="Calibri" w:cs="Times New Roman"/>
          <w:szCs w:val="28"/>
        </w:rPr>
      </w:pPr>
      <w:r w:rsidRPr="004C7D72">
        <w:rPr>
          <w:rFonts w:eastAsia="Calibri" w:cs="Times New Roman"/>
          <w:szCs w:val="28"/>
        </w:rPr>
        <w:lastRenderedPageBreak/>
        <w:t>- жилой дом с инженерными сетями и благоустройством территории по адресу: ул. Веерная, вл. 26 А</w:t>
      </w:r>
      <w:proofErr w:type="gramStart"/>
      <w:r w:rsidRPr="004C7D72">
        <w:rPr>
          <w:rFonts w:eastAsia="Calibri" w:cs="Times New Roman"/>
          <w:szCs w:val="28"/>
        </w:rPr>
        <w:t>,Б</w:t>
      </w:r>
      <w:proofErr w:type="gramEnd"/>
      <w:r w:rsidRPr="004C7D72">
        <w:rPr>
          <w:rFonts w:eastAsia="Calibri" w:cs="Times New Roman"/>
          <w:szCs w:val="28"/>
        </w:rPr>
        <w:t xml:space="preserve"> общей площадью  47,4 тыс. кв. м.</w:t>
      </w:r>
    </w:p>
    <w:p w:rsidR="004C7D72" w:rsidRPr="004C7D72" w:rsidRDefault="004C7D72" w:rsidP="004C7D72">
      <w:pPr>
        <w:rPr>
          <w:rFonts w:eastAsia="Calibri" w:cs="Times New Roman"/>
          <w:szCs w:val="28"/>
        </w:rPr>
      </w:pPr>
      <w:r w:rsidRPr="004C7D72">
        <w:rPr>
          <w:rFonts w:eastAsia="Calibri" w:cs="Times New Roman"/>
          <w:szCs w:val="28"/>
        </w:rPr>
        <w:t>- жилой дом с инженерными сетями и благоустройством территории по адресу: ул. Б. Очаковская, вл. 35 А общей площадью 11,6 тыс. кв. м.;</w:t>
      </w:r>
    </w:p>
    <w:p w:rsidR="004C7D72" w:rsidRPr="004C7D72" w:rsidRDefault="004C7D72" w:rsidP="004C7D72">
      <w:pPr>
        <w:rPr>
          <w:rFonts w:eastAsia="Calibri" w:cs="Times New Roman"/>
          <w:szCs w:val="28"/>
        </w:rPr>
      </w:pPr>
      <w:r w:rsidRPr="004C7D72">
        <w:rPr>
          <w:rFonts w:eastAsia="Calibri" w:cs="Times New Roman"/>
          <w:szCs w:val="28"/>
        </w:rPr>
        <w:t xml:space="preserve">- многофункциональный жилой комплекс по адресу: ул. </w:t>
      </w:r>
      <w:proofErr w:type="spellStart"/>
      <w:r w:rsidRPr="004C7D72">
        <w:rPr>
          <w:rFonts w:eastAsia="Calibri" w:cs="Times New Roman"/>
          <w:szCs w:val="28"/>
        </w:rPr>
        <w:t>Нежинская</w:t>
      </w:r>
      <w:proofErr w:type="spellEnd"/>
      <w:r w:rsidRPr="004C7D72">
        <w:rPr>
          <w:rFonts w:eastAsia="Calibri" w:cs="Times New Roman"/>
          <w:szCs w:val="28"/>
        </w:rPr>
        <w:t>, вл. 5 общей площадью 80 тыс. кв. м.</w:t>
      </w:r>
    </w:p>
    <w:p w:rsidR="004C7D72" w:rsidRPr="004C7D72" w:rsidRDefault="004C7D72" w:rsidP="004C7D72">
      <w:pPr>
        <w:rPr>
          <w:rFonts w:eastAsia="Calibri" w:cs="Times New Roman"/>
          <w:szCs w:val="28"/>
        </w:rPr>
      </w:pPr>
      <w:r w:rsidRPr="004C7D72">
        <w:rPr>
          <w:rFonts w:eastAsia="Calibri" w:cs="Times New Roman"/>
          <w:szCs w:val="28"/>
        </w:rPr>
        <w:t>- реконструкция нежилого здания ул. Лобачевского, вл. 37, стр. 1 общей площадью 1164,8 кв. м.;</w:t>
      </w:r>
    </w:p>
    <w:p w:rsidR="004C7D72" w:rsidRPr="004C7D72" w:rsidRDefault="004C7D72" w:rsidP="004C7D72">
      <w:pPr>
        <w:rPr>
          <w:rFonts w:eastAsia="Calibri" w:cs="Times New Roman"/>
          <w:szCs w:val="28"/>
        </w:rPr>
      </w:pPr>
      <w:r w:rsidRPr="004C7D72">
        <w:rPr>
          <w:rFonts w:eastAsia="Calibri" w:cs="Times New Roman"/>
          <w:szCs w:val="28"/>
        </w:rPr>
        <w:t>- строительство многофункционального торгово-развлекательного центра в составе ТПУ «Озерная» общей площадью 7593,2 кв. м.;</w:t>
      </w:r>
    </w:p>
    <w:p w:rsidR="0074645A" w:rsidRDefault="004C7D72" w:rsidP="004C7D72">
      <w:pPr>
        <w:rPr>
          <w:rFonts w:eastAsia="Calibri" w:cs="Times New Roman"/>
          <w:szCs w:val="28"/>
        </w:rPr>
      </w:pPr>
      <w:r w:rsidRPr="004C7D72">
        <w:rPr>
          <w:rFonts w:eastAsia="Calibri" w:cs="Times New Roman"/>
          <w:szCs w:val="28"/>
        </w:rPr>
        <w:t>- ТПУ «Озерная» 2.1 этап: «Технологическая часть ТПУ на станции метро «Озерная». Здание конечной станции для троллейбусов» общей площадью 739,7 кв. м.</w:t>
      </w:r>
    </w:p>
    <w:p w:rsidR="0074645A" w:rsidRDefault="0074645A" w:rsidP="0074645A">
      <w:pPr>
        <w:rPr>
          <w:rFonts w:eastAsia="Calibri" w:cs="Times New Roman"/>
          <w:szCs w:val="28"/>
        </w:rPr>
      </w:pPr>
    </w:p>
    <w:p w:rsidR="0074645A" w:rsidRPr="0055601F" w:rsidRDefault="0074645A" w:rsidP="0074645A">
      <w:pPr>
        <w:shd w:val="clear" w:color="auto" w:fill="F2F2F2" w:themeFill="background1" w:themeFillShade="F2"/>
        <w:ind w:firstLine="709"/>
        <w:rPr>
          <w:b/>
        </w:rPr>
      </w:pPr>
      <w:r>
        <w:rPr>
          <w:b/>
        </w:rPr>
        <w:t>(Слайд 3.1</w:t>
      </w:r>
      <w:r w:rsidRPr="0055601F">
        <w:rPr>
          <w:b/>
        </w:rPr>
        <w:t>)</w:t>
      </w:r>
    </w:p>
    <w:p w:rsidR="0074645A" w:rsidRPr="0074645A" w:rsidRDefault="0074645A" w:rsidP="0074645A">
      <w:pPr>
        <w:rPr>
          <w:rFonts w:eastAsia="Calibri" w:cs="Times New Roman"/>
          <w:szCs w:val="28"/>
        </w:rPr>
      </w:pPr>
    </w:p>
    <w:p w:rsidR="004C7D72" w:rsidRDefault="004C7D72" w:rsidP="004C7D72">
      <w:pPr>
        <w:ind w:firstLine="708"/>
      </w:pPr>
      <w:r>
        <w:t xml:space="preserve">На 31.12.2021 </w:t>
      </w:r>
      <w:proofErr w:type="gramStart"/>
      <w:r>
        <w:t>введены</w:t>
      </w:r>
      <w:proofErr w:type="gramEnd"/>
      <w:r>
        <w:t xml:space="preserve"> в эксплуатацию:</w:t>
      </w:r>
    </w:p>
    <w:p w:rsidR="00D40D05" w:rsidRDefault="004C7D72" w:rsidP="004C7D72">
      <w:r>
        <w:t>- станция «</w:t>
      </w:r>
      <w:proofErr w:type="spellStart"/>
      <w:r>
        <w:t>Аминьевск</w:t>
      </w:r>
      <w:r w:rsidR="00A61145">
        <w:t>ая</w:t>
      </w:r>
      <w:proofErr w:type="spellEnd"/>
      <w:r>
        <w:t>» Большой Кольцевой линии Московского метрополитена;</w:t>
      </w:r>
    </w:p>
    <w:p w:rsidR="004C7D72" w:rsidRDefault="004C7D72" w:rsidP="004C7D72"/>
    <w:p w:rsidR="004C7D72" w:rsidRDefault="004C7D72" w:rsidP="004C7D72">
      <w:pPr>
        <w:ind w:firstLine="708"/>
      </w:pPr>
      <w:r w:rsidRPr="004C7D72">
        <w:t>- реконструкция объектов незавершенного строительства 2 складских зданий с частичным использованием под пищевую промышленность по адресу: ул. Рябиновая, вл. 47</w:t>
      </w:r>
      <w:proofErr w:type="gramStart"/>
      <w:r w:rsidRPr="004C7D72">
        <w:t xml:space="preserve"> Б</w:t>
      </w:r>
      <w:proofErr w:type="gramEnd"/>
      <w:r w:rsidRPr="004C7D72">
        <w:t>, общей площадью 5,6 тыс. кв. м.</w:t>
      </w:r>
    </w:p>
    <w:p w:rsidR="0074645A" w:rsidRDefault="0074645A" w:rsidP="0074645A"/>
    <w:p w:rsidR="0074645A" w:rsidRPr="0055601F" w:rsidRDefault="0074645A" w:rsidP="0074645A">
      <w:pPr>
        <w:shd w:val="clear" w:color="auto" w:fill="F2F2F2" w:themeFill="background1" w:themeFillShade="F2"/>
        <w:ind w:firstLine="709"/>
        <w:rPr>
          <w:b/>
        </w:rPr>
      </w:pPr>
      <w:r>
        <w:rPr>
          <w:b/>
        </w:rPr>
        <w:t>(Слайд 3.2</w:t>
      </w:r>
      <w:r w:rsidRPr="0055601F">
        <w:rPr>
          <w:b/>
        </w:rPr>
        <w:t>)</w:t>
      </w:r>
    </w:p>
    <w:p w:rsidR="0074645A" w:rsidRDefault="0074645A" w:rsidP="0074645A"/>
    <w:p w:rsidR="0074645A" w:rsidRDefault="004C7D72" w:rsidP="0074645A">
      <w:pPr>
        <w:ind w:firstLine="708"/>
      </w:pPr>
      <w:r w:rsidRPr="004C7D72">
        <w:t xml:space="preserve">- многофункциональный жилой комплекс по адресу: ул. </w:t>
      </w:r>
      <w:proofErr w:type="spellStart"/>
      <w:r w:rsidRPr="004C7D72">
        <w:t>Нежинская</w:t>
      </w:r>
      <w:proofErr w:type="spellEnd"/>
      <w:r w:rsidRPr="004C7D72">
        <w:t>, вл. 5</w:t>
      </w:r>
      <w:r w:rsidR="00BA5F66">
        <w:t>,</w:t>
      </w:r>
      <w:r w:rsidRPr="004C7D72">
        <w:t xml:space="preserve"> общей площадью 80 тыс. кв. м.</w:t>
      </w:r>
    </w:p>
    <w:p w:rsidR="0074645A" w:rsidRDefault="0074645A" w:rsidP="0074645A">
      <w:pPr>
        <w:ind w:firstLine="708"/>
      </w:pPr>
    </w:p>
    <w:p w:rsidR="0074645A" w:rsidRPr="0055601F" w:rsidRDefault="0074645A" w:rsidP="0074645A">
      <w:pPr>
        <w:shd w:val="clear" w:color="auto" w:fill="F2F2F2" w:themeFill="background1" w:themeFillShade="F2"/>
        <w:ind w:firstLine="709"/>
        <w:rPr>
          <w:b/>
        </w:rPr>
      </w:pPr>
      <w:r>
        <w:rPr>
          <w:b/>
        </w:rPr>
        <w:t>(Слайд 3.3</w:t>
      </w:r>
      <w:r w:rsidRPr="0055601F">
        <w:rPr>
          <w:b/>
        </w:rPr>
        <w:t>)</w:t>
      </w:r>
    </w:p>
    <w:p w:rsidR="0074645A" w:rsidRDefault="0074645A" w:rsidP="0074645A">
      <w:pPr>
        <w:ind w:firstLine="708"/>
      </w:pPr>
    </w:p>
    <w:p w:rsidR="0074645A" w:rsidRDefault="004C7D72" w:rsidP="0074645A">
      <w:pPr>
        <w:ind w:firstLine="708"/>
        <w:rPr>
          <w:rFonts w:eastAsia="Calibri" w:cs="Times New Roman"/>
          <w:bCs/>
          <w:szCs w:val="28"/>
          <w:shd w:val="clear" w:color="auto" w:fill="FFFFFF"/>
        </w:rPr>
      </w:pPr>
      <w:proofErr w:type="gramStart"/>
      <w:r w:rsidRPr="004C7D72">
        <w:rPr>
          <w:rFonts w:eastAsia="Calibri" w:cs="Times New Roman"/>
          <w:bCs/>
          <w:szCs w:val="28"/>
        </w:rPr>
        <w:t>– производственно-складской комплекс по адресу: ул. Рябиновая, вл. 51, корпус № 2 площадью 24,3 тыс. кв. м, корпус № 3 площадью 26,94 тыс. кв. м.</w:t>
      </w:r>
      <w:proofErr w:type="gramEnd"/>
    </w:p>
    <w:p w:rsidR="0074645A" w:rsidRDefault="0074645A" w:rsidP="0074645A">
      <w:pPr>
        <w:ind w:firstLine="708"/>
        <w:rPr>
          <w:rFonts w:eastAsia="Calibri" w:cs="Times New Roman"/>
          <w:bCs/>
          <w:szCs w:val="28"/>
          <w:shd w:val="clear" w:color="auto" w:fill="FFFFFF"/>
        </w:rPr>
      </w:pPr>
    </w:p>
    <w:p w:rsidR="0074645A" w:rsidRPr="0055601F" w:rsidRDefault="0074645A" w:rsidP="0074645A">
      <w:pPr>
        <w:shd w:val="clear" w:color="auto" w:fill="F2F2F2" w:themeFill="background1" w:themeFillShade="F2"/>
        <w:ind w:firstLine="709"/>
        <w:rPr>
          <w:b/>
        </w:rPr>
      </w:pPr>
      <w:r>
        <w:rPr>
          <w:b/>
        </w:rPr>
        <w:t>(Слайд 3.4)</w:t>
      </w:r>
    </w:p>
    <w:p w:rsidR="0074645A" w:rsidRDefault="0074645A" w:rsidP="0074645A">
      <w:pPr>
        <w:ind w:firstLine="708"/>
      </w:pPr>
    </w:p>
    <w:p w:rsidR="0074645A" w:rsidRDefault="004C7D72" w:rsidP="0074645A">
      <w:pPr>
        <w:ind w:firstLine="708"/>
      </w:pPr>
      <w:r w:rsidRPr="004C7D72">
        <w:t>- Южный участок Северо-Западной хорды. 5 этап</w:t>
      </w:r>
      <w:proofErr w:type="gramStart"/>
      <w:r w:rsidRPr="004C7D72">
        <w:t>.</w:t>
      </w:r>
      <w:proofErr w:type="gramEnd"/>
      <w:r w:rsidRPr="004C7D72">
        <w:t xml:space="preserve"> </w:t>
      </w:r>
      <w:proofErr w:type="gramStart"/>
      <w:r w:rsidRPr="004C7D72">
        <w:t>у</w:t>
      </w:r>
      <w:proofErr w:type="gramEnd"/>
      <w:r w:rsidRPr="004C7D72">
        <w:t xml:space="preserve">л. Генерала Дорохова от </w:t>
      </w:r>
      <w:proofErr w:type="spellStart"/>
      <w:r w:rsidRPr="004C7D72">
        <w:t>Аминьевского</w:t>
      </w:r>
      <w:proofErr w:type="spellEnd"/>
      <w:r w:rsidRPr="004C7D72">
        <w:t xml:space="preserve"> шоссе до Московской кольцевой автомобильной дороги». (Этап: 5.4, 5.5-1, 5.5-2, 5.6-1, 5.7-1, 5.7-2, 5.7-3, 5.7-4, 5.7-5,5.8) Этапы № 5.7-2, 5.7-3,5.7-4, 5.7-5.</w:t>
      </w:r>
    </w:p>
    <w:p w:rsidR="0074645A" w:rsidRDefault="0074645A" w:rsidP="0074645A">
      <w:pPr>
        <w:ind w:firstLine="708"/>
      </w:pPr>
    </w:p>
    <w:p w:rsidR="0074645A" w:rsidRPr="0055601F" w:rsidRDefault="0074645A" w:rsidP="0074645A">
      <w:pPr>
        <w:shd w:val="clear" w:color="auto" w:fill="F2F2F2" w:themeFill="background1" w:themeFillShade="F2"/>
        <w:ind w:firstLine="709"/>
        <w:rPr>
          <w:b/>
        </w:rPr>
      </w:pPr>
      <w:r>
        <w:rPr>
          <w:b/>
        </w:rPr>
        <w:t>(Слайд 3.5)</w:t>
      </w:r>
    </w:p>
    <w:p w:rsidR="0074645A" w:rsidRDefault="0074645A" w:rsidP="0074645A">
      <w:pPr>
        <w:ind w:firstLine="708"/>
      </w:pPr>
    </w:p>
    <w:p w:rsidR="0074645A" w:rsidRPr="004C7D72" w:rsidRDefault="004C7D72" w:rsidP="0074645A">
      <w:pPr>
        <w:ind w:firstLine="708"/>
        <w:rPr>
          <w:rFonts w:eastAsia="Calibri" w:cs="Times New Roman"/>
          <w:bCs/>
          <w:szCs w:val="28"/>
          <w:shd w:val="clear" w:color="auto" w:fill="FFFFFF"/>
        </w:rPr>
      </w:pPr>
      <w:r w:rsidRPr="004C7D72">
        <w:rPr>
          <w:rFonts w:eastAsia="Calibri" w:cs="Times New Roman"/>
          <w:bCs/>
          <w:szCs w:val="28"/>
          <w:shd w:val="clear" w:color="auto" w:fill="FFFFFF"/>
        </w:rPr>
        <w:t>- Юго-Западный участок третьего пересадочного контура, станция метро "Проспект Вернадского" - станция метро "Можайская". 6 этап: "Участок линии от ст. "Проспект Вернадского" до ст. "</w:t>
      </w:r>
      <w:proofErr w:type="spellStart"/>
      <w:r w:rsidRPr="004C7D72">
        <w:rPr>
          <w:rFonts w:eastAsia="Calibri" w:cs="Times New Roman"/>
          <w:bCs/>
          <w:szCs w:val="28"/>
          <w:shd w:val="clear" w:color="auto" w:fill="FFFFFF"/>
        </w:rPr>
        <w:t>Аминьевск</w:t>
      </w:r>
      <w:r w:rsidR="00A61145">
        <w:rPr>
          <w:rFonts w:eastAsia="Calibri" w:cs="Times New Roman"/>
          <w:bCs/>
          <w:szCs w:val="28"/>
          <w:shd w:val="clear" w:color="auto" w:fill="FFFFFF"/>
        </w:rPr>
        <w:t>ая</w:t>
      </w:r>
      <w:proofErr w:type="spellEnd"/>
      <w:r w:rsidRPr="004C7D72">
        <w:rPr>
          <w:rFonts w:eastAsia="Calibri" w:cs="Times New Roman"/>
          <w:bCs/>
          <w:szCs w:val="28"/>
          <w:shd w:val="clear" w:color="auto" w:fill="FFFFFF"/>
        </w:rPr>
        <w:t>" 6.1, 6.2, 6.3 пусковые этапы 77:07:0000000:6529</w:t>
      </w:r>
    </w:p>
    <w:p w:rsidR="0074645A" w:rsidRDefault="0074645A" w:rsidP="0074645A">
      <w:pPr>
        <w:ind w:firstLine="708"/>
        <w:rPr>
          <w:rFonts w:eastAsia="Calibri" w:cs="Times New Roman"/>
          <w:bCs/>
          <w:szCs w:val="28"/>
          <w:shd w:val="clear" w:color="auto" w:fill="FFFFFF"/>
        </w:rPr>
      </w:pPr>
    </w:p>
    <w:p w:rsidR="0074645A" w:rsidRPr="0055601F" w:rsidRDefault="0074645A" w:rsidP="0074645A">
      <w:pPr>
        <w:shd w:val="clear" w:color="auto" w:fill="F2F2F2" w:themeFill="background1" w:themeFillShade="F2"/>
        <w:ind w:firstLine="709"/>
        <w:rPr>
          <w:b/>
        </w:rPr>
      </w:pPr>
      <w:r>
        <w:rPr>
          <w:b/>
        </w:rPr>
        <w:t>(Слайд 3.6)</w:t>
      </w:r>
    </w:p>
    <w:p w:rsidR="0074645A" w:rsidRDefault="0074645A" w:rsidP="0074645A"/>
    <w:p w:rsidR="0074645A" w:rsidRDefault="004C7D72" w:rsidP="0074645A">
      <w:pPr>
        <w:ind w:firstLine="709"/>
        <w:rPr>
          <w:rFonts w:eastAsia="Calibri" w:cs="Times New Roman"/>
          <w:bCs/>
          <w:szCs w:val="28"/>
        </w:rPr>
      </w:pPr>
      <w:r w:rsidRPr="004C7D72">
        <w:rPr>
          <w:rFonts w:eastAsia="Calibri" w:cs="Times New Roman"/>
          <w:bCs/>
          <w:szCs w:val="28"/>
        </w:rPr>
        <w:lastRenderedPageBreak/>
        <w:t xml:space="preserve">Ввод многофункционального общественного центра шаговой доступности «Планета» по адресу: ул. </w:t>
      </w:r>
      <w:proofErr w:type="spellStart"/>
      <w:r w:rsidRPr="004C7D72">
        <w:rPr>
          <w:rFonts w:eastAsia="Calibri" w:cs="Times New Roman"/>
          <w:bCs/>
          <w:szCs w:val="28"/>
        </w:rPr>
        <w:t>Нежинская</w:t>
      </w:r>
      <w:proofErr w:type="spellEnd"/>
      <w:r w:rsidRPr="004C7D72">
        <w:rPr>
          <w:rFonts w:eastAsia="Calibri" w:cs="Times New Roman"/>
          <w:bCs/>
          <w:szCs w:val="28"/>
        </w:rPr>
        <w:t xml:space="preserve">, д. 11 перенесен на 2-ую декаду сентября 2022, ввод храма Успения Пресвятой Богородицы в Матвеевском по адресу: ул. </w:t>
      </w:r>
      <w:proofErr w:type="spellStart"/>
      <w:r w:rsidRPr="004C7D72">
        <w:rPr>
          <w:rFonts w:eastAsia="Calibri" w:cs="Times New Roman"/>
          <w:bCs/>
          <w:szCs w:val="28"/>
        </w:rPr>
        <w:t>Нежинская</w:t>
      </w:r>
      <w:proofErr w:type="spellEnd"/>
      <w:r w:rsidRPr="004C7D72">
        <w:rPr>
          <w:rFonts w:eastAsia="Calibri" w:cs="Times New Roman"/>
          <w:bCs/>
          <w:szCs w:val="28"/>
        </w:rPr>
        <w:t>, вл. 4 и РО «Подворье Патриарха Московского и всея Руси при храме  иконы Божией  Матери «Неопалимая Купина» по адресу: Мичуринский пр., вл. 15 (напротив) перенесен на 2023, ввод жилого дома с инженерными сетями и благоустройством территории по адресу: ул. Веерная, вл. 26 А</w:t>
      </w:r>
      <w:proofErr w:type="gramStart"/>
      <w:r w:rsidRPr="004C7D72">
        <w:rPr>
          <w:rFonts w:eastAsia="Calibri" w:cs="Times New Roman"/>
          <w:bCs/>
          <w:szCs w:val="28"/>
        </w:rPr>
        <w:t>,Б</w:t>
      </w:r>
      <w:proofErr w:type="gramEnd"/>
      <w:r w:rsidRPr="004C7D72">
        <w:rPr>
          <w:rFonts w:eastAsia="Calibri" w:cs="Times New Roman"/>
          <w:bCs/>
          <w:szCs w:val="28"/>
        </w:rPr>
        <w:t xml:space="preserve"> и жилого дома с инженерными сетями и благоустройством территории по адресу: ул. Б. Очаковская, вл. 35 А перенесены на февраль 2022, ввод реконструкции нежилого здания ул. Лобачевского, вл. 37, стр. 1 перенесен на 1 квартал 2022, ввод многофункционального торгово-развлекательного центра в составе ТПУ «Озерная» на май 2022, ввод ТПУ «Озерная» 2.1 этап: «Технологическая часть ТПУ на станции метро «Озерная». Здание конечной станции для троллейбусов» перенесен</w:t>
      </w:r>
      <w:r w:rsidR="00BA5F66">
        <w:rPr>
          <w:rFonts w:eastAsia="Calibri" w:cs="Times New Roman"/>
          <w:bCs/>
          <w:szCs w:val="28"/>
        </w:rPr>
        <w:t>о</w:t>
      </w:r>
      <w:r w:rsidRPr="004C7D72">
        <w:rPr>
          <w:rFonts w:eastAsia="Calibri" w:cs="Times New Roman"/>
          <w:bCs/>
          <w:szCs w:val="28"/>
        </w:rPr>
        <w:t xml:space="preserve"> на ноябрь 2022.</w:t>
      </w:r>
    </w:p>
    <w:p w:rsidR="004C7D72" w:rsidRDefault="004C7D72" w:rsidP="0074645A">
      <w:pPr>
        <w:ind w:firstLine="709"/>
        <w:rPr>
          <w:rFonts w:eastAsia="Calibri" w:cs="Times New Roman"/>
          <w:bCs/>
          <w:szCs w:val="28"/>
        </w:rPr>
      </w:pPr>
    </w:p>
    <w:p w:rsidR="0074645A" w:rsidRPr="0055601F" w:rsidRDefault="0074645A" w:rsidP="0074645A">
      <w:pPr>
        <w:shd w:val="clear" w:color="auto" w:fill="F2F2F2" w:themeFill="background1" w:themeFillShade="F2"/>
        <w:ind w:firstLine="709"/>
        <w:rPr>
          <w:b/>
        </w:rPr>
      </w:pPr>
      <w:r>
        <w:rPr>
          <w:b/>
        </w:rPr>
        <w:t>(Слайд 3.7)</w:t>
      </w:r>
    </w:p>
    <w:p w:rsidR="0074645A" w:rsidRPr="00D0049B" w:rsidRDefault="0074645A" w:rsidP="0074645A">
      <w:pPr>
        <w:ind w:firstLine="709"/>
        <w:rPr>
          <w:rFonts w:eastAsia="Calibri" w:cs="Times New Roman"/>
          <w:bCs/>
          <w:szCs w:val="28"/>
        </w:rPr>
      </w:pPr>
    </w:p>
    <w:p w:rsidR="00920A3C" w:rsidRPr="00920A3C" w:rsidRDefault="00920A3C" w:rsidP="00920A3C">
      <w:pPr>
        <w:ind w:firstLine="708"/>
        <w:rPr>
          <w:rFonts w:eastAsia="Calibri" w:cs="Times New Roman"/>
          <w:b/>
          <w:bCs/>
          <w:szCs w:val="28"/>
        </w:rPr>
      </w:pPr>
      <w:r w:rsidRPr="00920A3C">
        <w:rPr>
          <w:rFonts w:eastAsia="Calibri" w:cs="Times New Roman"/>
          <w:b/>
          <w:bCs/>
          <w:szCs w:val="28"/>
        </w:rPr>
        <w:t>В 2022 году предусмотрено завершение строительства и ввод следующих объектов:</w:t>
      </w:r>
    </w:p>
    <w:p w:rsidR="00920A3C" w:rsidRPr="00920A3C" w:rsidRDefault="00920A3C" w:rsidP="00920A3C">
      <w:pPr>
        <w:ind w:firstLine="708"/>
        <w:rPr>
          <w:rFonts w:eastAsia="Calibri" w:cs="Times New Roman"/>
          <w:bCs/>
          <w:szCs w:val="28"/>
        </w:rPr>
      </w:pPr>
    </w:p>
    <w:p w:rsidR="0074645A" w:rsidRDefault="00920A3C" w:rsidP="00920A3C">
      <w:pPr>
        <w:ind w:firstLine="708"/>
        <w:rPr>
          <w:rFonts w:eastAsia="Calibri" w:cs="Times New Roman"/>
          <w:szCs w:val="28"/>
        </w:rPr>
      </w:pPr>
      <w:r w:rsidRPr="00920A3C">
        <w:rPr>
          <w:rFonts w:eastAsia="Calibri" w:cs="Times New Roman"/>
          <w:bCs/>
          <w:szCs w:val="28"/>
        </w:rPr>
        <w:t xml:space="preserve">- многофункциональный общественный центр шаговой доступности «Планета» по адресу: ул. </w:t>
      </w:r>
      <w:proofErr w:type="spellStart"/>
      <w:r w:rsidRPr="00920A3C">
        <w:rPr>
          <w:rFonts w:eastAsia="Calibri" w:cs="Times New Roman"/>
          <w:bCs/>
          <w:szCs w:val="28"/>
        </w:rPr>
        <w:t>Нежинская</w:t>
      </w:r>
      <w:proofErr w:type="spellEnd"/>
      <w:r w:rsidRPr="00920A3C">
        <w:rPr>
          <w:rFonts w:eastAsia="Calibri" w:cs="Times New Roman"/>
          <w:bCs/>
          <w:szCs w:val="28"/>
        </w:rPr>
        <w:t>, д. 11, общей площадью 6,958 тыс. кв. м.;</w:t>
      </w:r>
    </w:p>
    <w:p w:rsidR="0074645A" w:rsidRDefault="0074645A" w:rsidP="0074645A">
      <w:pPr>
        <w:ind w:firstLine="708"/>
        <w:rPr>
          <w:rFonts w:eastAsia="Calibri" w:cs="Times New Roman"/>
          <w:szCs w:val="28"/>
        </w:rPr>
      </w:pPr>
    </w:p>
    <w:p w:rsidR="0074645A" w:rsidRPr="0055601F" w:rsidRDefault="0074645A" w:rsidP="0074645A">
      <w:pPr>
        <w:shd w:val="clear" w:color="auto" w:fill="F2F2F2" w:themeFill="background1" w:themeFillShade="F2"/>
        <w:ind w:firstLine="709"/>
        <w:rPr>
          <w:b/>
        </w:rPr>
      </w:pPr>
      <w:r>
        <w:rPr>
          <w:b/>
        </w:rPr>
        <w:t>(Слайд 3.8)</w:t>
      </w:r>
    </w:p>
    <w:p w:rsidR="0074645A" w:rsidRDefault="0074645A" w:rsidP="0074645A">
      <w:pPr>
        <w:ind w:firstLine="708"/>
      </w:pPr>
    </w:p>
    <w:p w:rsidR="000A5E64" w:rsidRPr="00920A3C" w:rsidRDefault="00920A3C" w:rsidP="000A5E64">
      <w:pPr>
        <w:ind w:firstLine="709"/>
        <w:rPr>
          <w:rFonts w:eastAsia="Calibri" w:cs="Times New Roman"/>
          <w:szCs w:val="28"/>
        </w:rPr>
      </w:pPr>
      <w:r w:rsidRPr="00920A3C">
        <w:rPr>
          <w:rFonts w:eastAsia="Calibri" w:cs="Times New Roman"/>
          <w:bCs/>
          <w:szCs w:val="28"/>
          <w:shd w:val="clear" w:color="auto" w:fill="FFFFFF"/>
        </w:rPr>
        <w:t>- жилой дом с инженерными сетями и благоустройством территории п</w:t>
      </w:r>
      <w:r w:rsidR="00BA5F66">
        <w:rPr>
          <w:rFonts w:eastAsia="Calibri" w:cs="Times New Roman"/>
          <w:bCs/>
          <w:szCs w:val="28"/>
          <w:shd w:val="clear" w:color="auto" w:fill="FFFFFF"/>
        </w:rPr>
        <w:t>о адресу: ул. Веерная, вл. 26</w:t>
      </w:r>
      <w:proofErr w:type="gramStart"/>
      <w:r w:rsidR="00BA5F66">
        <w:rPr>
          <w:rFonts w:eastAsia="Calibri" w:cs="Times New Roman"/>
          <w:bCs/>
          <w:szCs w:val="28"/>
          <w:shd w:val="clear" w:color="auto" w:fill="FFFFFF"/>
        </w:rPr>
        <w:t xml:space="preserve"> А</w:t>
      </w:r>
      <w:proofErr w:type="gramEnd"/>
      <w:r w:rsidR="00BA5F66">
        <w:rPr>
          <w:rFonts w:eastAsia="Calibri" w:cs="Times New Roman"/>
          <w:bCs/>
          <w:szCs w:val="28"/>
          <w:shd w:val="clear" w:color="auto" w:fill="FFFFFF"/>
        </w:rPr>
        <w:t xml:space="preserve">, </w:t>
      </w:r>
      <w:r w:rsidRPr="00920A3C">
        <w:rPr>
          <w:rFonts w:eastAsia="Calibri" w:cs="Times New Roman"/>
          <w:bCs/>
          <w:szCs w:val="28"/>
          <w:shd w:val="clear" w:color="auto" w:fill="FFFFFF"/>
        </w:rPr>
        <w:t>Б</w:t>
      </w:r>
      <w:r w:rsidR="00BA5F66">
        <w:rPr>
          <w:rFonts w:eastAsia="Calibri" w:cs="Times New Roman"/>
          <w:bCs/>
          <w:szCs w:val="28"/>
          <w:shd w:val="clear" w:color="auto" w:fill="FFFFFF"/>
        </w:rPr>
        <w:t>,</w:t>
      </w:r>
      <w:r w:rsidRPr="00920A3C">
        <w:rPr>
          <w:rFonts w:eastAsia="Calibri" w:cs="Times New Roman"/>
          <w:bCs/>
          <w:szCs w:val="28"/>
          <w:shd w:val="clear" w:color="auto" w:fill="FFFFFF"/>
        </w:rPr>
        <w:t xml:space="preserve"> общей площадью  47,4 тыс. кв. м.;</w:t>
      </w:r>
    </w:p>
    <w:p w:rsidR="000A5E64" w:rsidRDefault="000A5E64" w:rsidP="000A5E64">
      <w:pPr>
        <w:ind w:firstLine="709"/>
        <w:rPr>
          <w:rFonts w:eastAsia="Calibri" w:cs="Times New Roman"/>
          <w:szCs w:val="28"/>
        </w:rPr>
      </w:pPr>
    </w:p>
    <w:p w:rsidR="000A5E64" w:rsidRPr="0055601F" w:rsidRDefault="000A5E64" w:rsidP="000A5E64">
      <w:pPr>
        <w:shd w:val="clear" w:color="auto" w:fill="F2F2F2" w:themeFill="background1" w:themeFillShade="F2"/>
        <w:ind w:firstLine="709"/>
        <w:rPr>
          <w:b/>
        </w:rPr>
      </w:pPr>
      <w:r>
        <w:rPr>
          <w:b/>
        </w:rPr>
        <w:t>(Слайд 3.9)</w:t>
      </w:r>
    </w:p>
    <w:p w:rsidR="000A5E64" w:rsidRDefault="000A5E64" w:rsidP="000A5E64">
      <w:pPr>
        <w:ind w:firstLine="709"/>
        <w:rPr>
          <w:rFonts w:eastAsia="Calibri" w:cs="Times New Roman"/>
          <w:szCs w:val="28"/>
        </w:rPr>
      </w:pPr>
    </w:p>
    <w:p w:rsidR="000A5E64" w:rsidRDefault="00920A3C" w:rsidP="000A5E64">
      <w:pPr>
        <w:ind w:firstLine="709"/>
        <w:rPr>
          <w:rFonts w:eastAsia="Calibri" w:cs="Times New Roman"/>
          <w:bCs/>
          <w:szCs w:val="28"/>
          <w:shd w:val="clear" w:color="auto" w:fill="FFFFFF"/>
        </w:rPr>
      </w:pPr>
      <w:r w:rsidRPr="00920A3C">
        <w:rPr>
          <w:rFonts w:eastAsia="Calibri" w:cs="Times New Roman"/>
          <w:bCs/>
          <w:szCs w:val="28"/>
          <w:shd w:val="clear" w:color="auto" w:fill="FFFFFF"/>
        </w:rPr>
        <w:t>- жилой дом с инженерными сетями и благоустройством территории по адресу: ул. Б. Очаковская, вл. 35 А</w:t>
      </w:r>
      <w:r w:rsidR="00BA5F66">
        <w:rPr>
          <w:rFonts w:eastAsia="Calibri" w:cs="Times New Roman"/>
          <w:bCs/>
          <w:szCs w:val="28"/>
          <w:shd w:val="clear" w:color="auto" w:fill="FFFFFF"/>
        </w:rPr>
        <w:t>,</w:t>
      </w:r>
      <w:r w:rsidRPr="00920A3C">
        <w:rPr>
          <w:rFonts w:eastAsia="Calibri" w:cs="Times New Roman"/>
          <w:bCs/>
          <w:szCs w:val="28"/>
          <w:shd w:val="clear" w:color="auto" w:fill="FFFFFF"/>
        </w:rPr>
        <w:t xml:space="preserve"> общей площадью 11,6 тыс. кв. м.;</w:t>
      </w:r>
    </w:p>
    <w:p w:rsidR="000A5E64" w:rsidRDefault="000A5E64" w:rsidP="000A5E64">
      <w:pPr>
        <w:ind w:firstLine="709"/>
        <w:rPr>
          <w:rFonts w:eastAsia="Calibri" w:cs="Times New Roman"/>
          <w:bCs/>
          <w:szCs w:val="28"/>
          <w:shd w:val="clear" w:color="auto" w:fill="FFFFFF"/>
        </w:rPr>
      </w:pPr>
    </w:p>
    <w:p w:rsidR="000A5E64" w:rsidRPr="0055601F" w:rsidRDefault="000A5E64" w:rsidP="000A5E64">
      <w:pPr>
        <w:shd w:val="clear" w:color="auto" w:fill="F2F2F2" w:themeFill="background1" w:themeFillShade="F2"/>
        <w:ind w:firstLine="709"/>
        <w:rPr>
          <w:b/>
        </w:rPr>
      </w:pPr>
      <w:r>
        <w:rPr>
          <w:b/>
        </w:rPr>
        <w:t>(Слайд 3.10)</w:t>
      </w:r>
    </w:p>
    <w:p w:rsidR="000A5E64" w:rsidRPr="00D0049B" w:rsidRDefault="000A5E64" w:rsidP="000A5E64">
      <w:pPr>
        <w:ind w:firstLine="709"/>
        <w:rPr>
          <w:rFonts w:eastAsia="Calibri" w:cs="Times New Roman"/>
          <w:szCs w:val="28"/>
        </w:rPr>
      </w:pPr>
    </w:p>
    <w:p w:rsidR="000A5E64" w:rsidRDefault="00920A3C" w:rsidP="000A5E64">
      <w:pPr>
        <w:ind w:firstLine="709"/>
        <w:rPr>
          <w:rFonts w:eastAsia="Calibri" w:cs="Times New Roman"/>
          <w:bCs/>
          <w:szCs w:val="28"/>
          <w:shd w:val="clear" w:color="auto" w:fill="FFFFFF"/>
        </w:rPr>
      </w:pPr>
      <w:r w:rsidRPr="005B521F">
        <w:rPr>
          <w:szCs w:val="28"/>
        </w:rPr>
        <w:t xml:space="preserve">- реконструкция нежилого здания ул. Лобачевского, </w:t>
      </w:r>
      <w:r w:rsidR="00BA5F66">
        <w:rPr>
          <w:szCs w:val="28"/>
        </w:rPr>
        <w:t>вл.37, стр.</w:t>
      </w:r>
      <w:r w:rsidRPr="005B521F">
        <w:rPr>
          <w:szCs w:val="28"/>
        </w:rPr>
        <w:t>1</w:t>
      </w:r>
      <w:r w:rsidR="00BA5F66">
        <w:rPr>
          <w:szCs w:val="28"/>
        </w:rPr>
        <w:t>,</w:t>
      </w:r>
      <w:r w:rsidRPr="005B521F">
        <w:rPr>
          <w:szCs w:val="28"/>
        </w:rPr>
        <w:t xml:space="preserve"> общей площадью 1164,8 кв. м.;</w:t>
      </w:r>
    </w:p>
    <w:p w:rsidR="00920A3C" w:rsidRPr="00D0049B" w:rsidRDefault="00920A3C" w:rsidP="000A5E64">
      <w:pPr>
        <w:ind w:firstLine="709"/>
        <w:rPr>
          <w:rFonts w:eastAsia="Calibri" w:cs="Times New Roman"/>
          <w:bCs/>
          <w:szCs w:val="28"/>
          <w:shd w:val="clear" w:color="auto" w:fill="FFFFFF"/>
        </w:rPr>
      </w:pPr>
    </w:p>
    <w:p w:rsidR="000A5E64" w:rsidRPr="0055601F" w:rsidRDefault="000A5E64" w:rsidP="000A5E64">
      <w:pPr>
        <w:shd w:val="clear" w:color="auto" w:fill="F2F2F2" w:themeFill="background1" w:themeFillShade="F2"/>
        <w:ind w:firstLine="709"/>
        <w:rPr>
          <w:b/>
        </w:rPr>
      </w:pPr>
      <w:r>
        <w:rPr>
          <w:b/>
        </w:rPr>
        <w:t>(Слайд 3.11)</w:t>
      </w:r>
    </w:p>
    <w:p w:rsidR="000A5E64" w:rsidRDefault="000A5E64" w:rsidP="0074645A">
      <w:pPr>
        <w:ind w:firstLine="708"/>
      </w:pPr>
    </w:p>
    <w:p w:rsidR="000A5E64" w:rsidRPr="00D0049B" w:rsidRDefault="00920A3C" w:rsidP="000A5E64">
      <w:pPr>
        <w:ind w:firstLine="709"/>
        <w:rPr>
          <w:rFonts w:eastAsia="Calibri" w:cs="Times New Roman"/>
          <w:bCs/>
          <w:szCs w:val="28"/>
          <w:shd w:val="clear" w:color="auto" w:fill="FFFFFF"/>
        </w:rPr>
      </w:pPr>
      <w:r w:rsidRPr="00920A3C">
        <w:rPr>
          <w:rFonts w:eastAsia="Calibri" w:cs="Times New Roman"/>
          <w:bCs/>
          <w:szCs w:val="28"/>
          <w:shd w:val="clear" w:color="auto" w:fill="FFFFFF"/>
        </w:rPr>
        <w:t>- строительство многофункционального торгово-развлекательного центра в составе ТПУ «Озерная»</w:t>
      </w:r>
      <w:r w:rsidR="00BA5F66">
        <w:rPr>
          <w:rFonts w:eastAsia="Calibri" w:cs="Times New Roman"/>
          <w:bCs/>
          <w:szCs w:val="28"/>
          <w:shd w:val="clear" w:color="auto" w:fill="FFFFFF"/>
        </w:rPr>
        <w:t>,</w:t>
      </w:r>
      <w:r w:rsidRPr="00920A3C">
        <w:rPr>
          <w:rFonts w:eastAsia="Calibri" w:cs="Times New Roman"/>
          <w:bCs/>
          <w:szCs w:val="28"/>
          <w:shd w:val="clear" w:color="auto" w:fill="FFFFFF"/>
        </w:rPr>
        <w:t xml:space="preserve"> общей площадью 7593,2 кв. м.;</w:t>
      </w:r>
    </w:p>
    <w:p w:rsidR="000A5E64" w:rsidRDefault="000A5E64" w:rsidP="0074645A">
      <w:pPr>
        <w:ind w:firstLine="708"/>
      </w:pPr>
    </w:p>
    <w:p w:rsidR="000A5E64" w:rsidRPr="0055601F" w:rsidRDefault="000A5E64" w:rsidP="000A5E64">
      <w:pPr>
        <w:shd w:val="clear" w:color="auto" w:fill="F2F2F2" w:themeFill="background1" w:themeFillShade="F2"/>
        <w:ind w:firstLine="709"/>
        <w:rPr>
          <w:b/>
        </w:rPr>
      </w:pPr>
      <w:r>
        <w:rPr>
          <w:b/>
        </w:rPr>
        <w:t>(Слайд 3.12)</w:t>
      </w:r>
    </w:p>
    <w:p w:rsidR="000A5E64" w:rsidRDefault="000A5E64" w:rsidP="0074645A">
      <w:pPr>
        <w:ind w:firstLine="708"/>
      </w:pPr>
    </w:p>
    <w:p w:rsidR="000A5E64" w:rsidRDefault="00920A3C" w:rsidP="0074645A">
      <w:pPr>
        <w:ind w:firstLine="708"/>
        <w:rPr>
          <w:rFonts w:cs="Times New Roman"/>
          <w:szCs w:val="28"/>
        </w:rPr>
      </w:pPr>
      <w:r w:rsidRPr="005B521F">
        <w:rPr>
          <w:rFonts w:cs="Times New Roman"/>
          <w:szCs w:val="28"/>
        </w:rPr>
        <w:t>- ТПУ «Озерная» 2.1 этап: «Технологическая часть ТПУ на станции метро «Озерная». Здание конечной станции для троллейбусов»</w:t>
      </w:r>
      <w:r w:rsidR="00BA5F66">
        <w:rPr>
          <w:rFonts w:cs="Times New Roman"/>
          <w:szCs w:val="28"/>
        </w:rPr>
        <w:t>,</w:t>
      </w:r>
      <w:r w:rsidRPr="005B521F">
        <w:rPr>
          <w:rFonts w:cs="Times New Roman"/>
          <w:szCs w:val="28"/>
        </w:rPr>
        <w:t xml:space="preserve"> общей площадью 739,7 кв. м.</w:t>
      </w:r>
    </w:p>
    <w:p w:rsidR="00920A3C" w:rsidRDefault="00920A3C" w:rsidP="0074645A">
      <w:pPr>
        <w:ind w:firstLine="708"/>
      </w:pPr>
    </w:p>
    <w:p w:rsidR="000A5E64" w:rsidRPr="0055601F" w:rsidRDefault="000A5E64" w:rsidP="000A5E64">
      <w:pPr>
        <w:shd w:val="clear" w:color="auto" w:fill="F2F2F2" w:themeFill="background1" w:themeFillShade="F2"/>
        <w:ind w:firstLine="709"/>
        <w:rPr>
          <w:b/>
        </w:rPr>
      </w:pPr>
      <w:r>
        <w:rPr>
          <w:b/>
        </w:rPr>
        <w:lastRenderedPageBreak/>
        <w:t>(Слайд 3.13)</w:t>
      </w:r>
    </w:p>
    <w:p w:rsidR="000A5E64" w:rsidRDefault="000A5E64" w:rsidP="0074645A">
      <w:pPr>
        <w:ind w:firstLine="708"/>
      </w:pPr>
    </w:p>
    <w:p w:rsidR="000A5E64" w:rsidRPr="00D0049B" w:rsidRDefault="00920A3C" w:rsidP="00BA5F66">
      <w:pPr>
        <w:ind w:firstLine="708"/>
        <w:rPr>
          <w:rFonts w:eastAsia="Calibri" w:cs="Times New Roman"/>
          <w:szCs w:val="28"/>
        </w:rPr>
      </w:pPr>
      <w:r>
        <w:rPr>
          <w:rFonts w:eastAsia="Calibri" w:cs="Times New Roman"/>
          <w:szCs w:val="28"/>
        </w:rPr>
        <w:t xml:space="preserve">- жилой комплекс по адресу: пересечение </w:t>
      </w:r>
      <w:proofErr w:type="spellStart"/>
      <w:r>
        <w:rPr>
          <w:rFonts w:eastAsia="Calibri" w:cs="Times New Roman"/>
          <w:szCs w:val="28"/>
        </w:rPr>
        <w:t>Аминьевского</w:t>
      </w:r>
      <w:proofErr w:type="spellEnd"/>
      <w:r>
        <w:rPr>
          <w:rFonts w:eastAsia="Calibri" w:cs="Times New Roman"/>
          <w:szCs w:val="28"/>
        </w:rPr>
        <w:t xml:space="preserve"> шоссе с Киевским направлением МЖД</w:t>
      </w:r>
      <w:r w:rsidR="00BA5F66">
        <w:rPr>
          <w:rFonts w:eastAsia="Calibri" w:cs="Times New Roman"/>
          <w:szCs w:val="28"/>
        </w:rPr>
        <w:t>,</w:t>
      </w:r>
      <w:r>
        <w:rPr>
          <w:rFonts w:eastAsia="Calibri" w:cs="Times New Roman"/>
          <w:szCs w:val="28"/>
        </w:rPr>
        <w:t xml:space="preserve"> общей площадью 222,75 </w:t>
      </w:r>
      <w:r>
        <w:rPr>
          <w:rFonts w:eastAsia="Calibri" w:cs="Times New Roman"/>
          <w:bCs/>
          <w:szCs w:val="28"/>
          <w:shd w:val="clear" w:color="auto" w:fill="FFFFFF"/>
        </w:rPr>
        <w:t>тыс. кв. м.;</w:t>
      </w:r>
    </w:p>
    <w:p w:rsidR="000A5E64" w:rsidRDefault="000A5E64" w:rsidP="0074645A">
      <w:pPr>
        <w:ind w:firstLine="708"/>
      </w:pPr>
    </w:p>
    <w:p w:rsidR="000A5E64" w:rsidRPr="0055601F" w:rsidRDefault="000A5E64" w:rsidP="000A5E64">
      <w:pPr>
        <w:shd w:val="clear" w:color="auto" w:fill="F2F2F2" w:themeFill="background1" w:themeFillShade="F2"/>
        <w:ind w:firstLine="709"/>
        <w:rPr>
          <w:b/>
        </w:rPr>
      </w:pPr>
      <w:r>
        <w:rPr>
          <w:b/>
        </w:rPr>
        <w:t>(Слайд 3.14)</w:t>
      </w:r>
    </w:p>
    <w:p w:rsidR="000A5E64" w:rsidRDefault="000A5E64" w:rsidP="0074645A">
      <w:pPr>
        <w:ind w:firstLine="708"/>
      </w:pPr>
    </w:p>
    <w:p w:rsidR="00920A3C" w:rsidRPr="00920A3C" w:rsidRDefault="00920A3C" w:rsidP="00920A3C">
      <w:pPr>
        <w:ind w:firstLine="708"/>
        <w:rPr>
          <w:rFonts w:eastAsia="Calibri" w:cs="Times New Roman"/>
          <w:szCs w:val="28"/>
        </w:rPr>
      </w:pPr>
      <w:r w:rsidRPr="00920A3C">
        <w:rPr>
          <w:rFonts w:eastAsia="Calibri" w:cs="Times New Roman"/>
          <w:b/>
          <w:bCs/>
          <w:szCs w:val="28"/>
        </w:rPr>
        <w:t>В 2023 году предусмотрено завершение строительства и ввод следующих объектов:</w:t>
      </w:r>
    </w:p>
    <w:p w:rsidR="00920A3C" w:rsidRPr="00920A3C" w:rsidRDefault="00920A3C" w:rsidP="00920A3C">
      <w:pPr>
        <w:ind w:firstLine="708"/>
        <w:rPr>
          <w:rFonts w:eastAsia="Calibri" w:cs="Times New Roman"/>
          <w:szCs w:val="28"/>
        </w:rPr>
      </w:pPr>
    </w:p>
    <w:p w:rsidR="000A5E64" w:rsidRDefault="00920A3C" w:rsidP="00920A3C">
      <w:pPr>
        <w:ind w:firstLine="708"/>
        <w:rPr>
          <w:rFonts w:eastAsia="Calibri" w:cs="Times New Roman"/>
          <w:szCs w:val="28"/>
        </w:rPr>
      </w:pPr>
      <w:r w:rsidRPr="00920A3C">
        <w:rPr>
          <w:rFonts w:eastAsia="Calibri" w:cs="Times New Roman"/>
          <w:bCs/>
          <w:szCs w:val="28"/>
        </w:rPr>
        <w:t xml:space="preserve">- храм Успения Пресвятой Богородицы в Матвеевском по адресу: ул. </w:t>
      </w:r>
      <w:proofErr w:type="spellStart"/>
      <w:r w:rsidRPr="00920A3C">
        <w:rPr>
          <w:rFonts w:eastAsia="Calibri" w:cs="Times New Roman"/>
          <w:bCs/>
          <w:szCs w:val="28"/>
        </w:rPr>
        <w:t>Нежинская</w:t>
      </w:r>
      <w:proofErr w:type="spellEnd"/>
      <w:r w:rsidRPr="00920A3C">
        <w:rPr>
          <w:rFonts w:eastAsia="Calibri" w:cs="Times New Roman"/>
          <w:bCs/>
          <w:szCs w:val="28"/>
        </w:rPr>
        <w:t>, вл. 4, общей площадью 1,1 тыс. кв. м.;</w:t>
      </w:r>
    </w:p>
    <w:p w:rsidR="000A5E64" w:rsidRDefault="000A5E64" w:rsidP="0074645A">
      <w:pPr>
        <w:ind w:firstLine="708"/>
        <w:rPr>
          <w:rFonts w:eastAsia="Calibri" w:cs="Times New Roman"/>
          <w:szCs w:val="28"/>
        </w:rPr>
      </w:pPr>
    </w:p>
    <w:p w:rsidR="000A5E64" w:rsidRPr="0055601F" w:rsidRDefault="000A5E64" w:rsidP="000A5E64">
      <w:pPr>
        <w:shd w:val="clear" w:color="auto" w:fill="F2F2F2" w:themeFill="background1" w:themeFillShade="F2"/>
        <w:ind w:firstLine="709"/>
        <w:rPr>
          <w:b/>
        </w:rPr>
      </w:pPr>
      <w:r>
        <w:rPr>
          <w:b/>
        </w:rPr>
        <w:t>(Слайд 3.15)</w:t>
      </w:r>
    </w:p>
    <w:p w:rsidR="000A5E64" w:rsidRDefault="000A5E64" w:rsidP="0074645A">
      <w:pPr>
        <w:ind w:firstLine="708"/>
      </w:pPr>
    </w:p>
    <w:p w:rsidR="000A5E64" w:rsidRDefault="00920A3C" w:rsidP="0074645A">
      <w:pPr>
        <w:ind w:firstLine="708"/>
        <w:rPr>
          <w:rFonts w:eastAsia="Calibri" w:cs="Times New Roman"/>
          <w:bCs/>
          <w:szCs w:val="28"/>
          <w:shd w:val="clear" w:color="auto" w:fill="FFFFFF"/>
        </w:rPr>
      </w:pPr>
      <w:r w:rsidRPr="005B521F">
        <w:rPr>
          <w:rFonts w:eastAsia="Calibri" w:cs="Times New Roman"/>
          <w:bCs/>
          <w:szCs w:val="28"/>
          <w:shd w:val="clear" w:color="auto" w:fill="FFFFFF"/>
        </w:rPr>
        <w:t>- комплекс административных зданий по адресу: ул. Рябиновая, вл. 39</w:t>
      </w:r>
      <w:r w:rsidR="00BA5F66">
        <w:rPr>
          <w:rFonts w:eastAsia="Calibri" w:cs="Times New Roman"/>
          <w:bCs/>
          <w:szCs w:val="28"/>
          <w:shd w:val="clear" w:color="auto" w:fill="FFFFFF"/>
        </w:rPr>
        <w:t>,</w:t>
      </w:r>
      <w:r w:rsidRPr="005B521F">
        <w:rPr>
          <w:rFonts w:eastAsia="Calibri" w:cs="Times New Roman"/>
          <w:bCs/>
          <w:szCs w:val="28"/>
          <w:shd w:val="clear" w:color="auto" w:fill="FFFFFF"/>
        </w:rPr>
        <w:t xml:space="preserve"> общей площадью 67,5 тыс. кв. м.;</w:t>
      </w:r>
    </w:p>
    <w:p w:rsidR="000A5E64" w:rsidRDefault="000A5E64" w:rsidP="0074645A">
      <w:pPr>
        <w:ind w:firstLine="708"/>
        <w:rPr>
          <w:rFonts w:eastAsia="Calibri" w:cs="Times New Roman"/>
          <w:bCs/>
          <w:szCs w:val="28"/>
          <w:shd w:val="clear" w:color="auto" w:fill="FFFFFF"/>
        </w:rPr>
      </w:pPr>
    </w:p>
    <w:p w:rsidR="000A5E64" w:rsidRPr="0055601F" w:rsidRDefault="000A5E64" w:rsidP="000A5E64">
      <w:pPr>
        <w:shd w:val="clear" w:color="auto" w:fill="F2F2F2" w:themeFill="background1" w:themeFillShade="F2"/>
        <w:ind w:firstLine="709"/>
        <w:rPr>
          <w:b/>
        </w:rPr>
      </w:pPr>
      <w:r>
        <w:rPr>
          <w:b/>
        </w:rPr>
        <w:t>(Слайд 3.16)</w:t>
      </w:r>
    </w:p>
    <w:p w:rsidR="000A5E64" w:rsidRDefault="000A5E64" w:rsidP="0074645A">
      <w:pPr>
        <w:ind w:firstLine="708"/>
      </w:pPr>
    </w:p>
    <w:p w:rsidR="000A5E64" w:rsidRPr="00D0049B" w:rsidRDefault="00920A3C" w:rsidP="00920A3C">
      <w:pPr>
        <w:pStyle w:val="21"/>
        <w:shd w:val="clear" w:color="auto" w:fill="auto"/>
        <w:ind w:firstLine="708"/>
        <w:jc w:val="both"/>
        <w:rPr>
          <w:b w:val="0"/>
          <w:bCs w:val="0"/>
          <w:sz w:val="28"/>
          <w:szCs w:val="28"/>
        </w:rPr>
      </w:pPr>
      <w:r w:rsidRPr="00920A3C">
        <w:rPr>
          <w:b w:val="0"/>
          <w:bCs w:val="0"/>
          <w:sz w:val="28"/>
          <w:szCs w:val="28"/>
        </w:rPr>
        <w:t>- многоэтажная жилая застройка с объектами социальной инфраструктуры, корпуса 1.1-1.4 , ул. Б. Очаковская, вл. 2</w:t>
      </w:r>
      <w:r w:rsidR="00BA5F66">
        <w:rPr>
          <w:b w:val="0"/>
          <w:bCs w:val="0"/>
          <w:sz w:val="28"/>
          <w:szCs w:val="28"/>
        </w:rPr>
        <w:t>,</w:t>
      </w:r>
      <w:r w:rsidRPr="00920A3C">
        <w:rPr>
          <w:b w:val="0"/>
          <w:bCs w:val="0"/>
          <w:sz w:val="28"/>
          <w:szCs w:val="28"/>
        </w:rPr>
        <w:t xml:space="preserve"> общей площадью 132,12 тыс. кв. м.;</w:t>
      </w:r>
    </w:p>
    <w:p w:rsidR="000A5E64" w:rsidRDefault="000A5E64" w:rsidP="0074645A">
      <w:pPr>
        <w:ind w:firstLine="708"/>
      </w:pPr>
    </w:p>
    <w:p w:rsidR="000A5E64" w:rsidRPr="0055601F" w:rsidRDefault="000A5E64" w:rsidP="000A5E64">
      <w:pPr>
        <w:shd w:val="clear" w:color="auto" w:fill="F2F2F2" w:themeFill="background1" w:themeFillShade="F2"/>
        <w:ind w:firstLine="709"/>
        <w:rPr>
          <w:b/>
        </w:rPr>
      </w:pPr>
      <w:r>
        <w:rPr>
          <w:b/>
        </w:rPr>
        <w:t>(Слайд 3.17)</w:t>
      </w:r>
    </w:p>
    <w:p w:rsidR="000A5E64" w:rsidRDefault="000A5E64" w:rsidP="0074645A">
      <w:pPr>
        <w:ind w:firstLine="708"/>
      </w:pPr>
    </w:p>
    <w:p w:rsidR="000A5E64" w:rsidRDefault="00920A3C" w:rsidP="0074645A">
      <w:pPr>
        <w:ind w:firstLine="708"/>
        <w:rPr>
          <w:rFonts w:cs="Times New Roman"/>
          <w:szCs w:val="28"/>
        </w:rPr>
      </w:pPr>
      <w:r>
        <w:rPr>
          <w:szCs w:val="28"/>
        </w:rPr>
        <w:t xml:space="preserve">- многоэтажная жилая застройка с объектами социальной инфраструктуры, корпуса 1.1-1.6, ул. Озерная 42-44, общей площадью 111,35 </w:t>
      </w:r>
      <w:proofErr w:type="spellStart"/>
      <w:proofErr w:type="gramStart"/>
      <w:r>
        <w:rPr>
          <w:szCs w:val="28"/>
        </w:rPr>
        <w:t>тыс</w:t>
      </w:r>
      <w:proofErr w:type="spellEnd"/>
      <w:proofErr w:type="gramEnd"/>
      <w:r>
        <w:rPr>
          <w:szCs w:val="28"/>
        </w:rPr>
        <w:t xml:space="preserve"> кв. м.;</w:t>
      </w:r>
    </w:p>
    <w:p w:rsidR="000A5E64" w:rsidRDefault="000A5E64" w:rsidP="0074645A">
      <w:pPr>
        <w:ind w:firstLine="708"/>
        <w:rPr>
          <w:rFonts w:cs="Times New Roman"/>
          <w:szCs w:val="28"/>
        </w:rPr>
      </w:pPr>
    </w:p>
    <w:p w:rsidR="000A5E64" w:rsidRPr="0055601F" w:rsidRDefault="000A5E64" w:rsidP="000A5E64">
      <w:pPr>
        <w:shd w:val="clear" w:color="auto" w:fill="F2F2F2" w:themeFill="background1" w:themeFillShade="F2"/>
        <w:ind w:firstLine="709"/>
        <w:rPr>
          <w:b/>
        </w:rPr>
      </w:pPr>
      <w:r>
        <w:rPr>
          <w:b/>
        </w:rPr>
        <w:t>(Слайд 3.18)</w:t>
      </w:r>
    </w:p>
    <w:p w:rsidR="000A5E64" w:rsidRDefault="000A5E64" w:rsidP="0074645A">
      <w:pPr>
        <w:ind w:firstLine="708"/>
      </w:pPr>
    </w:p>
    <w:p w:rsidR="000A5E64" w:rsidRPr="00D0049B" w:rsidRDefault="00920A3C" w:rsidP="00920A3C">
      <w:pPr>
        <w:ind w:firstLine="708"/>
        <w:rPr>
          <w:rFonts w:cs="Times New Roman"/>
          <w:szCs w:val="28"/>
        </w:rPr>
      </w:pPr>
      <w:r>
        <w:rPr>
          <w:szCs w:val="28"/>
        </w:rPr>
        <w:t xml:space="preserve">- многоэтажная жилая застройка с объектами социальной инфраструктуры, корпуса 2.1-2.2, ул. Озерная 42-44, общей площадью 34,32 </w:t>
      </w:r>
      <w:proofErr w:type="spellStart"/>
      <w:proofErr w:type="gramStart"/>
      <w:r>
        <w:rPr>
          <w:szCs w:val="28"/>
        </w:rPr>
        <w:t>тыс</w:t>
      </w:r>
      <w:proofErr w:type="spellEnd"/>
      <w:proofErr w:type="gramEnd"/>
      <w:r>
        <w:rPr>
          <w:szCs w:val="28"/>
        </w:rPr>
        <w:t xml:space="preserve"> кв. м.;</w:t>
      </w:r>
    </w:p>
    <w:p w:rsidR="000A5E64" w:rsidRDefault="000A5E64" w:rsidP="0074645A">
      <w:pPr>
        <w:ind w:firstLine="708"/>
      </w:pPr>
    </w:p>
    <w:p w:rsidR="000A5E64" w:rsidRPr="0055601F" w:rsidRDefault="000A5E64" w:rsidP="000A5E64">
      <w:pPr>
        <w:shd w:val="clear" w:color="auto" w:fill="F2F2F2" w:themeFill="background1" w:themeFillShade="F2"/>
        <w:ind w:firstLine="709"/>
        <w:rPr>
          <w:b/>
        </w:rPr>
      </w:pPr>
      <w:r>
        <w:rPr>
          <w:b/>
        </w:rPr>
        <w:t>(Слайд 3.19)</w:t>
      </w:r>
    </w:p>
    <w:p w:rsidR="000A5E64" w:rsidRDefault="000A5E64" w:rsidP="0074645A">
      <w:pPr>
        <w:ind w:firstLine="708"/>
      </w:pPr>
    </w:p>
    <w:p w:rsidR="000A5E64" w:rsidRDefault="00920A3C" w:rsidP="00920A3C">
      <w:pPr>
        <w:ind w:firstLine="708"/>
        <w:rPr>
          <w:rFonts w:cs="Times New Roman"/>
          <w:b/>
          <w:szCs w:val="28"/>
        </w:rPr>
      </w:pPr>
      <w:r w:rsidRPr="00920A3C">
        <w:rPr>
          <w:rFonts w:cs="Times New Roman"/>
          <w:b/>
          <w:szCs w:val="28"/>
        </w:rPr>
        <w:t>В 2024 году предусмотрено завершение строительства и ввод следующих объектов:</w:t>
      </w:r>
    </w:p>
    <w:p w:rsidR="00920A3C" w:rsidRPr="00920A3C" w:rsidRDefault="00920A3C" w:rsidP="00920A3C">
      <w:pPr>
        <w:ind w:firstLine="708"/>
        <w:rPr>
          <w:rFonts w:cs="Times New Roman"/>
          <w:szCs w:val="28"/>
        </w:rPr>
      </w:pPr>
      <w:r w:rsidRPr="00920A3C">
        <w:rPr>
          <w:rFonts w:cs="Times New Roman"/>
          <w:szCs w:val="28"/>
        </w:rPr>
        <w:t>- многоэтажная застройка с объектами социальной инфраструктуры, корпус 1.3-1.6, ул. Озерная 42-44</w:t>
      </w:r>
      <w:r w:rsidR="00BA5F66">
        <w:rPr>
          <w:rFonts w:cs="Times New Roman"/>
          <w:szCs w:val="28"/>
        </w:rPr>
        <w:t>,</w:t>
      </w:r>
      <w:r w:rsidRPr="00920A3C">
        <w:rPr>
          <w:rFonts w:cs="Times New Roman"/>
          <w:szCs w:val="28"/>
        </w:rPr>
        <w:t xml:space="preserve"> общей площадью 81,19 тыс. кв. м.</w:t>
      </w:r>
    </w:p>
    <w:p w:rsidR="000A5E64" w:rsidRDefault="000A5E64" w:rsidP="0074645A">
      <w:pPr>
        <w:ind w:firstLine="708"/>
      </w:pPr>
    </w:p>
    <w:p w:rsidR="000A5E64" w:rsidRPr="0055601F" w:rsidRDefault="000A5E64" w:rsidP="000A5E64">
      <w:pPr>
        <w:shd w:val="clear" w:color="auto" w:fill="F2F2F2" w:themeFill="background1" w:themeFillShade="F2"/>
        <w:ind w:firstLine="709"/>
        <w:rPr>
          <w:b/>
        </w:rPr>
      </w:pPr>
      <w:r>
        <w:rPr>
          <w:b/>
        </w:rPr>
        <w:t>(Слайд 3.20)</w:t>
      </w:r>
    </w:p>
    <w:p w:rsidR="000A5E64" w:rsidRDefault="000A5E64" w:rsidP="0074645A">
      <w:pPr>
        <w:ind w:firstLine="708"/>
      </w:pPr>
    </w:p>
    <w:p w:rsidR="000A5E64" w:rsidRPr="00920A3C" w:rsidRDefault="00920A3C" w:rsidP="000A5E64">
      <w:pPr>
        <w:ind w:firstLine="708"/>
        <w:rPr>
          <w:rFonts w:eastAsia="Calibri" w:cs="Times New Roman"/>
          <w:bCs/>
          <w:szCs w:val="28"/>
          <w:shd w:val="clear" w:color="auto" w:fill="FFFFFF"/>
        </w:rPr>
      </w:pPr>
      <w:r w:rsidRPr="00920A3C">
        <w:rPr>
          <w:rFonts w:eastAsia="Calibri" w:cs="Times New Roman"/>
          <w:bCs/>
          <w:szCs w:val="28"/>
          <w:shd w:val="clear" w:color="auto" w:fill="FFFFFF"/>
        </w:rPr>
        <w:t>- холодильный склад, пр. пр. 5320</w:t>
      </w:r>
      <w:r w:rsidR="00BA5F66">
        <w:rPr>
          <w:rFonts w:eastAsia="Calibri" w:cs="Times New Roman"/>
          <w:bCs/>
          <w:szCs w:val="28"/>
          <w:shd w:val="clear" w:color="auto" w:fill="FFFFFF"/>
        </w:rPr>
        <w:t>,</w:t>
      </w:r>
      <w:r w:rsidRPr="00920A3C">
        <w:rPr>
          <w:rFonts w:eastAsia="Calibri" w:cs="Times New Roman"/>
          <w:bCs/>
          <w:szCs w:val="28"/>
          <w:shd w:val="clear" w:color="auto" w:fill="FFFFFF"/>
        </w:rPr>
        <w:t xml:space="preserve"> общей площадью 1412 кв. м.</w:t>
      </w:r>
    </w:p>
    <w:p w:rsidR="000A5E64" w:rsidRDefault="000A5E64" w:rsidP="000A5E64">
      <w:pPr>
        <w:ind w:firstLine="708"/>
        <w:rPr>
          <w:rFonts w:eastAsia="Calibri" w:cs="Times New Roman"/>
          <w:bCs/>
          <w:szCs w:val="28"/>
          <w:shd w:val="clear" w:color="auto" w:fill="FFFFFF"/>
        </w:rPr>
      </w:pPr>
    </w:p>
    <w:p w:rsidR="000A5E64" w:rsidRPr="0055601F" w:rsidRDefault="000A5E64" w:rsidP="000A5E64">
      <w:pPr>
        <w:shd w:val="clear" w:color="auto" w:fill="F2F2F2" w:themeFill="background1" w:themeFillShade="F2"/>
        <w:ind w:firstLine="709"/>
        <w:rPr>
          <w:b/>
        </w:rPr>
      </w:pPr>
      <w:r>
        <w:rPr>
          <w:b/>
        </w:rPr>
        <w:t>(Слайд 3.21)</w:t>
      </w:r>
    </w:p>
    <w:p w:rsidR="000A5E64" w:rsidRDefault="000A5E64" w:rsidP="000A5E64">
      <w:pPr>
        <w:ind w:firstLine="708"/>
      </w:pPr>
    </w:p>
    <w:p w:rsidR="000A5E64" w:rsidRDefault="00920A3C" w:rsidP="000A5E64">
      <w:pPr>
        <w:ind w:firstLine="708"/>
      </w:pPr>
      <w:r w:rsidRPr="00920A3C">
        <w:rPr>
          <w:rFonts w:eastAsia="Calibri" w:cs="Times New Roman"/>
          <w:bCs/>
          <w:szCs w:val="28"/>
          <w:shd w:val="clear" w:color="auto" w:fill="FFFFFF"/>
        </w:rPr>
        <w:lastRenderedPageBreak/>
        <w:t xml:space="preserve">- РО «Подворье Патриарха Московского и всея Руси при храме  иконы Божией  Матери «Неопалимая Купина» по адресу: </w:t>
      </w:r>
      <w:proofErr w:type="gramStart"/>
      <w:r w:rsidRPr="00920A3C">
        <w:rPr>
          <w:rFonts w:eastAsia="Calibri" w:cs="Times New Roman"/>
          <w:bCs/>
          <w:szCs w:val="28"/>
          <w:shd w:val="clear" w:color="auto" w:fill="FFFFFF"/>
        </w:rPr>
        <w:t>Мичуринский</w:t>
      </w:r>
      <w:proofErr w:type="gramEnd"/>
      <w:r w:rsidRPr="00920A3C">
        <w:rPr>
          <w:rFonts w:eastAsia="Calibri" w:cs="Times New Roman"/>
          <w:bCs/>
          <w:szCs w:val="28"/>
          <w:shd w:val="clear" w:color="auto" w:fill="FFFFFF"/>
        </w:rPr>
        <w:t xml:space="preserve"> пр., вл. 15 (напротив), общей площадью 1 тыс. кв. м.;</w:t>
      </w:r>
    </w:p>
    <w:p w:rsidR="000A5E64" w:rsidRDefault="000A5E64" w:rsidP="000A5E64">
      <w:pPr>
        <w:ind w:firstLine="708"/>
      </w:pPr>
    </w:p>
    <w:p w:rsidR="000A5E64" w:rsidRPr="0055601F" w:rsidRDefault="000A5E64" w:rsidP="000A5E64">
      <w:pPr>
        <w:shd w:val="clear" w:color="auto" w:fill="F2F2F2" w:themeFill="background1" w:themeFillShade="F2"/>
        <w:ind w:firstLine="709"/>
        <w:rPr>
          <w:b/>
        </w:rPr>
      </w:pPr>
      <w:r>
        <w:rPr>
          <w:b/>
        </w:rPr>
        <w:t>(Слайд 3.22)</w:t>
      </w:r>
    </w:p>
    <w:p w:rsidR="000A5E64" w:rsidRDefault="000A5E64" w:rsidP="000A5E64">
      <w:pPr>
        <w:ind w:firstLine="708"/>
      </w:pPr>
    </w:p>
    <w:p w:rsidR="000A5E64" w:rsidRPr="00920A3C" w:rsidRDefault="00920A3C" w:rsidP="000A5E64">
      <w:pPr>
        <w:ind w:firstLine="708"/>
      </w:pPr>
      <w:r w:rsidRPr="00920A3C">
        <w:rPr>
          <w:rFonts w:eastAsia="Calibri" w:cs="Times New Roman"/>
          <w:bCs/>
          <w:szCs w:val="28"/>
          <w:shd w:val="clear" w:color="auto" w:fill="FFFFFF"/>
        </w:rPr>
        <w:t>- многоэтажная жилая застройка с объектами социальной инфраструктуры, корпуса 2.1-2.2 , ул. Б. Очаковская, вл. 2 общей площадью 40,7 тыс. кв. м.;</w:t>
      </w:r>
    </w:p>
    <w:p w:rsidR="000A5E64" w:rsidRDefault="000A5E64" w:rsidP="000A5E64">
      <w:pPr>
        <w:ind w:firstLine="708"/>
      </w:pPr>
    </w:p>
    <w:p w:rsidR="000A5E64" w:rsidRPr="0055601F" w:rsidRDefault="000A5E64" w:rsidP="000A5E64">
      <w:pPr>
        <w:shd w:val="clear" w:color="auto" w:fill="F2F2F2" w:themeFill="background1" w:themeFillShade="F2"/>
        <w:ind w:firstLine="709"/>
        <w:rPr>
          <w:b/>
        </w:rPr>
      </w:pPr>
      <w:r>
        <w:rPr>
          <w:b/>
        </w:rPr>
        <w:t>(Слайд 3.23)</w:t>
      </w:r>
    </w:p>
    <w:p w:rsidR="000A5E64" w:rsidRDefault="000A5E64" w:rsidP="000A5E64">
      <w:pPr>
        <w:ind w:firstLine="708"/>
      </w:pPr>
    </w:p>
    <w:p w:rsidR="000A5E64" w:rsidRPr="00D0049B" w:rsidRDefault="00920A3C" w:rsidP="00920A3C">
      <w:pPr>
        <w:pStyle w:val="21"/>
        <w:shd w:val="clear" w:color="auto" w:fill="auto"/>
        <w:ind w:firstLine="708"/>
        <w:jc w:val="both"/>
        <w:rPr>
          <w:rFonts w:eastAsia="Calibri"/>
          <w:b w:val="0"/>
          <w:bCs w:val="0"/>
          <w:sz w:val="28"/>
          <w:szCs w:val="28"/>
          <w:shd w:val="clear" w:color="auto" w:fill="FFFFFF"/>
        </w:rPr>
      </w:pPr>
      <w:r w:rsidRPr="00920A3C">
        <w:rPr>
          <w:b w:val="0"/>
          <w:bCs w:val="0"/>
          <w:sz w:val="28"/>
          <w:szCs w:val="28"/>
        </w:rPr>
        <w:t xml:space="preserve">- жилой комплекс с подземной автостоянкой и встроенно-пристроенными нежилыми помещениями, квартал 2, корпуса 1.1, 1.4, 1.6, </w:t>
      </w:r>
      <w:proofErr w:type="gramStart"/>
      <w:r w:rsidRPr="00920A3C">
        <w:rPr>
          <w:b w:val="0"/>
          <w:bCs w:val="0"/>
          <w:sz w:val="28"/>
          <w:szCs w:val="28"/>
        </w:rPr>
        <w:t>Очаковское</w:t>
      </w:r>
      <w:proofErr w:type="gramEnd"/>
      <w:r w:rsidRPr="00920A3C">
        <w:rPr>
          <w:b w:val="0"/>
          <w:bCs w:val="0"/>
          <w:sz w:val="28"/>
          <w:szCs w:val="28"/>
        </w:rPr>
        <w:t xml:space="preserve"> ш., общей площадью 69,85 тыс. кв. м.;</w:t>
      </w:r>
    </w:p>
    <w:p w:rsidR="000A5E64" w:rsidRDefault="000A5E64" w:rsidP="000A5E64">
      <w:pPr>
        <w:ind w:firstLine="708"/>
      </w:pPr>
    </w:p>
    <w:p w:rsidR="000A5E64" w:rsidRDefault="000A5E64" w:rsidP="000A5E64">
      <w:pPr>
        <w:ind w:firstLine="708"/>
      </w:pPr>
    </w:p>
    <w:p w:rsidR="000A5E64" w:rsidRPr="0055601F" w:rsidRDefault="000A5E64" w:rsidP="000A5E64">
      <w:pPr>
        <w:shd w:val="clear" w:color="auto" w:fill="F2F2F2" w:themeFill="background1" w:themeFillShade="F2"/>
        <w:ind w:firstLine="709"/>
        <w:rPr>
          <w:b/>
        </w:rPr>
      </w:pPr>
      <w:r>
        <w:rPr>
          <w:b/>
        </w:rPr>
        <w:t>(Слайд 3.24)</w:t>
      </w:r>
    </w:p>
    <w:p w:rsidR="000A5E64" w:rsidRDefault="000A5E64" w:rsidP="000A5E64">
      <w:pPr>
        <w:ind w:firstLine="708"/>
      </w:pPr>
    </w:p>
    <w:p w:rsidR="000A5E64" w:rsidRPr="00920A3C" w:rsidRDefault="00920A3C" w:rsidP="000A5E64">
      <w:pPr>
        <w:ind w:firstLine="708"/>
      </w:pPr>
      <w:r w:rsidRPr="00920A3C">
        <w:rPr>
          <w:rFonts w:eastAsia="Calibri" w:cs="Times New Roman"/>
          <w:bCs/>
          <w:szCs w:val="28"/>
          <w:shd w:val="clear" w:color="auto" w:fill="FFFFFF"/>
        </w:rPr>
        <w:t xml:space="preserve">- жилой комплекс с подземной автостоянкой и встроенно-пристроенными нежилыми помещениями, квартал 2, корпуса 2.1, 2.4, </w:t>
      </w:r>
      <w:proofErr w:type="gramStart"/>
      <w:r w:rsidRPr="00920A3C">
        <w:rPr>
          <w:rFonts w:eastAsia="Calibri" w:cs="Times New Roman"/>
          <w:bCs/>
          <w:szCs w:val="28"/>
          <w:shd w:val="clear" w:color="auto" w:fill="FFFFFF"/>
        </w:rPr>
        <w:t>Очаковское</w:t>
      </w:r>
      <w:proofErr w:type="gramEnd"/>
      <w:r w:rsidRPr="00920A3C">
        <w:rPr>
          <w:rFonts w:eastAsia="Calibri" w:cs="Times New Roman"/>
          <w:bCs/>
          <w:szCs w:val="28"/>
          <w:shd w:val="clear" w:color="auto" w:fill="FFFFFF"/>
        </w:rPr>
        <w:t xml:space="preserve"> ш., общей площадью 63,75 тыс. кв. м.;</w:t>
      </w:r>
    </w:p>
    <w:p w:rsidR="000A5E64" w:rsidRDefault="000A5E64" w:rsidP="000A5E64">
      <w:pPr>
        <w:ind w:firstLine="708"/>
      </w:pPr>
    </w:p>
    <w:p w:rsidR="000A5E64" w:rsidRPr="0055601F" w:rsidRDefault="000A5E64" w:rsidP="000A5E64">
      <w:pPr>
        <w:shd w:val="clear" w:color="auto" w:fill="F2F2F2" w:themeFill="background1" w:themeFillShade="F2"/>
        <w:ind w:firstLine="709"/>
        <w:rPr>
          <w:b/>
        </w:rPr>
      </w:pPr>
      <w:r>
        <w:rPr>
          <w:b/>
        </w:rPr>
        <w:t>(Слайд 3.25)</w:t>
      </w:r>
    </w:p>
    <w:p w:rsidR="000A5E64" w:rsidRDefault="000A5E64" w:rsidP="000A5E64">
      <w:pPr>
        <w:ind w:firstLine="708"/>
      </w:pPr>
    </w:p>
    <w:p w:rsidR="00920A3C" w:rsidRPr="00920A3C" w:rsidRDefault="00920A3C" w:rsidP="00920A3C">
      <w:pPr>
        <w:ind w:firstLine="708"/>
        <w:rPr>
          <w:rFonts w:cs="Times New Roman"/>
          <w:b/>
          <w:szCs w:val="28"/>
        </w:rPr>
      </w:pPr>
      <w:r w:rsidRPr="00920A3C">
        <w:rPr>
          <w:rFonts w:cs="Times New Roman"/>
          <w:b/>
          <w:szCs w:val="28"/>
        </w:rPr>
        <w:t>В 2025 году предусмотрено завершение строительства и ввод следующих объектов:</w:t>
      </w:r>
    </w:p>
    <w:p w:rsidR="00920A3C" w:rsidRPr="00920A3C" w:rsidRDefault="00920A3C" w:rsidP="00920A3C">
      <w:pPr>
        <w:ind w:firstLine="708"/>
        <w:rPr>
          <w:rFonts w:cs="Times New Roman"/>
          <w:szCs w:val="28"/>
        </w:rPr>
      </w:pPr>
    </w:p>
    <w:p w:rsidR="000A5E64" w:rsidRDefault="00920A3C" w:rsidP="00920A3C">
      <w:pPr>
        <w:ind w:firstLine="708"/>
        <w:rPr>
          <w:rFonts w:eastAsia="Calibri" w:cs="Times New Roman"/>
          <w:szCs w:val="28"/>
          <w:shd w:val="clear" w:color="auto" w:fill="FFFFFF"/>
        </w:rPr>
      </w:pPr>
      <w:r w:rsidRPr="00920A3C">
        <w:rPr>
          <w:rFonts w:cs="Times New Roman"/>
          <w:szCs w:val="28"/>
        </w:rPr>
        <w:t xml:space="preserve">- многоэтажная жилая застройка с объектами социальной инфраструктуры, корпуса 2.3-2.6, ул. Озерная, общей площадью 97,58 </w:t>
      </w:r>
      <w:proofErr w:type="spellStart"/>
      <w:proofErr w:type="gramStart"/>
      <w:r w:rsidRPr="00920A3C">
        <w:rPr>
          <w:rFonts w:cs="Times New Roman"/>
          <w:szCs w:val="28"/>
        </w:rPr>
        <w:t>тыс</w:t>
      </w:r>
      <w:proofErr w:type="spellEnd"/>
      <w:proofErr w:type="gramEnd"/>
      <w:r w:rsidRPr="00920A3C">
        <w:rPr>
          <w:rFonts w:cs="Times New Roman"/>
          <w:szCs w:val="28"/>
        </w:rPr>
        <w:t xml:space="preserve"> кв. м.;</w:t>
      </w:r>
    </w:p>
    <w:p w:rsidR="000A5E64" w:rsidRDefault="000A5E64" w:rsidP="000A5E64">
      <w:pPr>
        <w:ind w:firstLine="708"/>
        <w:rPr>
          <w:rFonts w:eastAsia="Calibri" w:cs="Times New Roman"/>
          <w:szCs w:val="28"/>
          <w:shd w:val="clear" w:color="auto" w:fill="FFFFFF"/>
        </w:rPr>
      </w:pPr>
    </w:p>
    <w:p w:rsidR="000A5E64" w:rsidRPr="0055601F" w:rsidRDefault="000A5E64" w:rsidP="000A5E64">
      <w:pPr>
        <w:shd w:val="clear" w:color="auto" w:fill="F2F2F2" w:themeFill="background1" w:themeFillShade="F2"/>
        <w:ind w:firstLine="709"/>
        <w:rPr>
          <w:b/>
        </w:rPr>
      </w:pPr>
      <w:r>
        <w:rPr>
          <w:b/>
        </w:rPr>
        <w:t>(Слайд 3.26)</w:t>
      </w:r>
    </w:p>
    <w:p w:rsidR="000A5E64" w:rsidRDefault="000A5E64" w:rsidP="000A5E64">
      <w:pPr>
        <w:ind w:firstLine="708"/>
      </w:pPr>
    </w:p>
    <w:p w:rsidR="000A5E64" w:rsidRDefault="00920A3C" w:rsidP="000A5E64">
      <w:pPr>
        <w:ind w:firstLine="708"/>
      </w:pPr>
      <w:r w:rsidRPr="00920A3C">
        <w:rPr>
          <w:rFonts w:eastAsia="Calibri" w:cs="Times New Roman"/>
          <w:szCs w:val="28"/>
        </w:rPr>
        <w:t xml:space="preserve">- многофункциональный жилой комплекс с подземной автостоянкой, этап 2, ул. Озерная, з/у 1, общей площадью 73,02 </w:t>
      </w:r>
      <w:proofErr w:type="spellStart"/>
      <w:proofErr w:type="gramStart"/>
      <w:r w:rsidRPr="00920A3C">
        <w:rPr>
          <w:rFonts w:eastAsia="Calibri" w:cs="Times New Roman"/>
          <w:szCs w:val="28"/>
        </w:rPr>
        <w:t>тыс</w:t>
      </w:r>
      <w:proofErr w:type="spellEnd"/>
      <w:proofErr w:type="gramEnd"/>
      <w:r w:rsidRPr="00920A3C">
        <w:rPr>
          <w:rFonts w:eastAsia="Calibri" w:cs="Times New Roman"/>
          <w:szCs w:val="28"/>
        </w:rPr>
        <w:t xml:space="preserve"> кв. м.;</w:t>
      </w:r>
    </w:p>
    <w:p w:rsidR="000A5E64" w:rsidRDefault="000A5E64" w:rsidP="000A5E64">
      <w:pPr>
        <w:ind w:firstLine="708"/>
      </w:pPr>
    </w:p>
    <w:p w:rsidR="000A5E64" w:rsidRPr="0055601F" w:rsidRDefault="000A5E64" w:rsidP="000A5E64">
      <w:pPr>
        <w:shd w:val="clear" w:color="auto" w:fill="F2F2F2" w:themeFill="background1" w:themeFillShade="F2"/>
        <w:ind w:firstLine="709"/>
        <w:rPr>
          <w:b/>
        </w:rPr>
      </w:pPr>
      <w:r>
        <w:rPr>
          <w:b/>
        </w:rPr>
        <w:t>(Слайд 3.27)</w:t>
      </w:r>
    </w:p>
    <w:p w:rsidR="000A5E64" w:rsidRDefault="000A5E64" w:rsidP="000A5E64">
      <w:pPr>
        <w:ind w:firstLine="708"/>
      </w:pPr>
    </w:p>
    <w:p w:rsidR="00920A3C" w:rsidRPr="00920A3C" w:rsidRDefault="00920A3C" w:rsidP="00920A3C">
      <w:pPr>
        <w:ind w:firstLine="709"/>
        <w:rPr>
          <w:rFonts w:cs="Times New Roman"/>
          <w:szCs w:val="28"/>
        </w:rPr>
      </w:pPr>
      <w:r w:rsidRPr="00920A3C">
        <w:rPr>
          <w:rFonts w:cs="Times New Roman"/>
          <w:szCs w:val="28"/>
        </w:rPr>
        <w:t>На территории района Очаково-Матвеевское находится 82 многоквартирных жилых дома (серия I-515 - 40 домов, серия 1605- 2 дома, индивидуальная серия- 40 домов).</w:t>
      </w:r>
    </w:p>
    <w:p w:rsidR="00920A3C" w:rsidRPr="00920A3C" w:rsidRDefault="00920A3C" w:rsidP="00920A3C">
      <w:pPr>
        <w:ind w:firstLine="709"/>
        <w:rPr>
          <w:rFonts w:cs="Times New Roman"/>
          <w:szCs w:val="28"/>
        </w:rPr>
      </w:pPr>
      <w:r w:rsidRPr="00920A3C">
        <w:rPr>
          <w:rFonts w:cs="Times New Roman"/>
          <w:szCs w:val="28"/>
        </w:rPr>
        <w:t>Из 73 домов предложенных для голосования отказались от программы 12 домов, 6 домов вошли в Программу, проголосовав на общем собрании собственников, 67 домов включены в программу реновации. Программа реновации утверждена осенью 2017.</w:t>
      </w:r>
    </w:p>
    <w:p w:rsidR="000A5E64" w:rsidRDefault="00920A3C" w:rsidP="00920A3C">
      <w:pPr>
        <w:ind w:firstLine="709"/>
        <w:rPr>
          <w:rFonts w:cs="Times New Roman"/>
          <w:szCs w:val="28"/>
        </w:rPr>
      </w:pPr>
      <w:r w:rsidRPr="00920A3C">
        <w:rPr>
          <w:rFonts w:cs="Times New Roman"/>
          <w:szCs w:val="28"/>
        </w:rPr>
        <w:t xml:space="preserve">В настоящее время 2 дома по адресам: ул. Н. Ковшовой 1 и 3 переселены и снесены, ведется переселение дома 4 по 1-му </w:t>
      </w:r>
      <w:proofErr w:type="gramStart"/>
      <w:r w:rsidRPr="00920A3C">
        <w:rPr>
          <w:rFonts w:cs="Times New Roman"/>
          <w:szCs w:val="28"/>
        </w:rPr>
        <w:t>Очаковскому</w:t>
      </w:r>
      <w:proofErr w:type="gramEnd"/>
      <w:r w:rsidRPr="00920A3C">
        <w:rPr>
          <w:rFonts w:cs="Times New Roman"/>
          <w:szCs w:val="28"/>
        </w:rPr>
        <w:t xml:space="preserve"> пер.</w:t>
      </w:r>
    </w:p>
    <w:p w:rsidR="00920A3C" w:rsidRDefault="00920A3C" w:rsidP="00920A3C">
      <w:pPr>
        <w:ind w:firstLine="709"/>
        <w:rPr>
          <w:rFonts w:cs="Times New Roman"/>
          <w:szCs w:val="28"/>
        </w:rPr>
      </w:pPr>
    </w:p>
    <w:p w:rsidR="00920A3C" w:rsidRPr="0055601F" w:rsidRDefault="00920A3C" w:rsidP="00920A3C">
      <w:pPr>
        <w:shd w:val="clear" w:color="auto" w:fill="F2F2F2" w:themeFill="background1" w:themeFillShade="F2"/>
        <w:ind w:firstLine="709"/>
        <w:rPr>
          <w:b/>
        </w:rPr>
      </w:pPr>
      <w:r>
        <w:rPr>
          <w:b/>
        </w:rPr>
        <w:lastRenderedPageBreak/>
        <w:t>(Слайд 3.28)</w:t>
      </w:r>
    </w:p>
    <w:p w:rsidR="00920A3C" w:rsidRPr="00D0049B" w:rsidRDefault="00920A3C" w:rsidP="00920A3C">
      <w:pPr>
        <w:ind w:firstLine="709"/>
        <w:rPr>
          <w:rFonts w:cs="Times New Roman"/>
          <w:szCs w:val="28"/>
        </w:rPr>
      </w:pPr>
    </w:p>
    <w:p w:rsidR="00920A3C" w:rsidRDefault="00920A3C" w:rsidP="00920A3C">
      <w:pPr>
        <w:ind w:firstLine="708"/>
      </w:pPr>
      <w:r>
        <w:t>Управой района в течени</w:t>
      </w:r>
      <w:proofErr w:type="gramStart"/>
      <w:r>
        <w:t>и</w:t>
      </w:r>
      <w:proofErr w:type="gramEnd"/>
      <w:r>
        <w:t xml:space="preserve"> года, в соответствии с постановлениями Правительства Москвы от 2 ноября 2012 года № 614-ПП и от 11 декабря 2013 № 819 осуществлялся мониторинг территории района на предмет выявления фактов незаконного использования земельных участков, находящихся на территории района, а также выявление объектов самовольного строительства.</w:t>
      </w:r>
    </w:p>
    <w:p w:rsidR="000A5E64" w:rsidRDefault="00920A3C" w:rsidP="00920A3C">
      <w:pPr>
        <w:ind w:firstLine="708"/>
      </w:pPr>
      <w:r>
        <w:t>По итогам мониторинга выявлены самовольно размещенные объекты некапитального строительства по 17 адресам.</w:t>
      </w:r>
    </w:p>
    <w:p w:rsidR="001071E7" w:rsidRDefault="001071E7" w:rsidP="00920A3C">
      <w:pPr>
        <w:ind w:firstLine="708"/>
      </w:pPr>
    </w:p>
    <w:p w:rsidR="000A5E64" w:rsidRPr="0055601F" w:rsidRDefault="000A5E64" w:rsidP="000A5E64">
      <w:pPr>
        <w:shd w:val="clear" w:color="auto" w:fill="F2F2F2" w:themeFill="background1" w:themeFillShade="F2"/>
        <w:ind w:firstLine="709"/>
        <w:rPr>
          <w:b/>
        </w:rPr>
      </w:pPr>
      <w:r>
        <w:rPr>
          <w:b/>
        </w:rPr>
        <w:t>(Слайд 4.0)</w:t>
      </w:r>
    </w:p>
    <w:p w:rsidR="000A5E64" w:rsidRDefault="000A5E64" w:rsidP="000A5E64">
      <w:pPr>
        <w:ind w:firstLine="708"/>
      </w:pPr>
    </w:p>
    <w:p w:rsidR="000A5E64" w:rsidRDefault="00377B0E" w:rsidP="00377B0E">
      <w:pPr>
        <w:ind w:firstLine="708"/>
        <w:jc w:val="center"/>
      </w:pPr>
      <w:r w:rsidRPr="005B521F">
        <w:rPr>
          <w:rFonts w:eastAsia="Calibri" w:cs="Times New Roman"/>
          <w:b/>
          <w:szCs w:val="28"/>
        </w:rPr>
        <w:t>Взаимодействие с государственными органами, органами местного самоу</w:t>
      </w:r>
      <w:r>
        <w:rPr>
          <w:rFonts w:eastAsia="Calibri" w:cs="Times New Roman"/>
          <w:b/>
          <w:szCs w:val="28"/>
        </w:rPr>
        <w:t>правления</w:t>
      </w:r>
    </w:p>
    <w:p w:rsidR="000A5E64" w:rsidRDefault="000A5E64" w:rsidP="00377B0E"/>
    <w:p w:rsidR="00377B0E" w:rsidRPr="0055601F" w:rsidRDefault="00377B0E" w:rsidP="00377B0E">
      <w:pPr>
        <w:shd w:val="clear" w:color="auto" w:fill="F2F2F2" w:themeFill="background1" w:themeFillShade="F2"/>
        <w:ind w:firstLine="709"/>
        <w:rPr>
          <w:b/>
        </w:rPr>
      </w:pPr>
      <w:r>
        <w:rPr>
          <w:b/>
        </w:rPr>
        <w:t>(Слайд 4.1)</w:t>
      </w:r>
    </w:p>
    <w:p w:rsidR="000A5E64" w:rsidRDefault="000A5E64" w:rsidP="000A5E64">
      <w:pPr>
        <w:ind w:firstLine="708"/>
      </w:pPr>
    </w:p>
    <w:p w:rsidR="00377B0E" w:rsidRDefault="00377B0E" w:rsidP="00377B0E">
      <w:pPr>
        <w:ind w:firstLine="708"/>
      </w:pPr>
      <w:r>
        <w:t>В 202</w:t>
      </w:r>
      <w:r w:rsidR="008935A2">
        <w:t>1</w:t>
      </w:r>
      <w:r>
        <w:t xml:space="preserve"> году</w:t>
      </w:r>
      <w:r w:rsidR="00BA5F66">
        <w:t>,</w:t>
      </w:r>
      <w:r>
        <w:t xml:space="preserve"> в установленном порядке был составлен список кандидатов в присяжные заседатели для </w:t>
      </w:r>
      <w:r w:rsidR="00BA5F66" w:rsidRPr="00BA5F66">
        <w:t>Московского городского суда, 2-го Западного окружного военного суда и районных судов города Москвы</w:t>
      </w:r>
      <w:r w:rsidR="00BA5F66">
        <w:t>.</w:t>
      </w:r>
      <w:r>
        <w:t xml:space="preserve"> </w:t>
      </w:r>
    </w:p>
    <w:p w:rsidR="00377B0E" w:rsidRDefault="00377B0E" w:rsidP="00377B0E">
      <w:pPr>
        <w:ind w:firstLine="708"/>
      </w:pPr>
      <w:proofErr w:type="gramStart"/>
      <w:r>
        <w:t xml:space="preserve">В соответствии с Федеральным законом от 20 августа 2004 года № 113-ФЗ «О присяжных заседателях федеральных судов общей юрисдикции в Российской Федерации» и во исполнение </w:t>
      </w:r>
      <w:r w:rsidRPr="001312CB">
        <w:t xml:space="preserve">постановления Правительства Москвы № </w:t>
      </w:r>
      <w:r w:rsidR="001312CB">
        <w:t>1486</w:t>
      </w:r>
      <w:r w:rsidRPr="001312CB">
        <w:t xml:space="preserve">-ПП от </w:t>
      </w:r>
      <w:r w:rsidR="001312CB" w:rsidRPr="001312CB">
        <w:t>21</w:t>
      </w:r>
      <w:r w:rsidRPr="001312CB">
        <w:t xml:space="preserve"> </w:t>
      </w:r>
      <w:r w:rsidR="001312CB" w:rsidRPr="001312CB">
        <w:t>сентября</w:t>
      </w:r>
      <w:r w:rsidRPr="001312CB">
        <w:t xml:space="preserve"> 20</w:t>
      </w:r>
      <w:r w:rsidR="001312CB" w:rsidRPr="001312CB">
        <w:t>21</w:t>
      </w:r>
      <w:r w:rsidRPr="001312CB">
        <w:t xml:space="preserve"> года «О составлении в городе Москве общих и запасных списков кандидатов в присяжные заседатели </w:t>
      </w:r>
      <w:r>
        <w:t xml:space="preserve">годы для Московского городского суда, </w:t>
      </w:r>
      <w:r w:rsidR="001312CB">
        <w:t>2-го Западного окружного военного суда</w:t>
      </w:r>
      <w:r>
        <w:t xml:space="preserve"> и </w:t>
      </w:r>
      <w:r w:rsidR="001312CB">
        <w:t>районных судов города</w:t>
      </w:r>
      <w:proofErr w:type="gramEnd"/>
      <w:r w:rsidR="001312CB">
        <w:t xml:space="preserve"> Москвы </w:t>
      </w:r>
      <w:r w:rsidR="001312CB" w:rsidRPr="001312CB">
        <w:t>на 2022-2025</w:t>
      </w:r>
      <w:r>
        <w:t>», был сформирован список для включения в спис</w:t>
      </w:r>
      <w:r w:rsidR="00BA5F66">
        <w:t>ки</w:t>
      </w:r>
      <w:r>
        <w:t xml:space="preserve"> общих и запасных списков кандидатов в присяжные заседатели на </w:t>
      </w:r>
      <w:r w:rsidRPr="001312CB">
        <w:t>20</w:t>
      </w:r>
      <w:r w:rsidR="001312CB" w:rsidRPr="001312CB">
        <w:t>22</w:t>
      </w:r>
      <w:r w:rsidRPr="001312CB">
        <w:t>-20</w:t>
      </w:r>
      <w:r w:rsidR="001312CB" w:rsidRPr="001312CB">
        <w:t>25</w:t>
      </w:r>
      <w:r w:rsidRPr="001312CB">
        <w:t xml:space="preserve"> годы</w:t>
      </w:r>
      <w:r w:rsidR="00BA5F66">
        <w:t>,</w:t>
      </w:r>
      <w:r w:rsidRPr="001312CB">
        <w:t xml:space="preserve"> в количестве </w:t>
      </w:r>
      <w:r w:rsidR="001312CB" w:rsidRPr="001312CB">
        <w:t>11 590</w:t>
      </w:r>
      <w:r w:rsidRPr="001312CB">
        <w:t xml:space="preserve"> человек.</w:t>
      </w:r>
    </w:p>
    <w:p w:rsidR="00377B0E" w:rsidRDefault="00377B0E" w:rsidP="00377B0E">
      <w:pPr>
        <w:ind w:firstLine="708"/>
      </w:pPr>
      <w:r>
        <w:t>В Московскую городскую избирательную комиссию представлялись сведения о численности избирателей:</w:t>
      </w:r>
    </w:p>
    <w:p w:rsidR="00377B0E" w:rsidRDefault="00377B0E" w:rsidP="00377B0E">
      <w:pPr>
        <w:ind w:firstLine="708"/>
      </w:pPr>
      <w:r>
        <w:t xml:space="preserve">Общее количество избирателей, зарегистрированных на территории района Очаково-Матвеевское, на 01 июля 2021 года, составило </w:t>
      </w:r>
      <w:r w:rsidR="00066E9C" w:rsidRPr="00066E9C">
        <w:t>73 643</w:t>
      </w:r>
      <w:r w:rsidRPr="00066E9C">
        <w:t>.</w:t>
      </w:r>
    </w:p>
    <w:p w:rsidR="00377B0E" w:rsidRDefault="00377B0E" w:rsidP="000A5E64">
      <w:pPr>
        <w:ind w:firstLine="708"/>
      </w:pPr>
    </w:p>
    <w:p w:rsidR="00377B0E" w:rsidRPr="0055601F" w:rsidRDefault="00377B0E" w:rsidP="00377B0E">
      <w:pPr>
        <w:shd w:val="clear" w:color="auto" w:fill="F2F2F2" w:themeFill="background1" w:themeFillShade="F2"/>
        <w:ind w:firstLine="709"/>
        <w:rPr>
          <w:b/>
        </w:rPr>
      </w:pPr>
      <w:r>
        <w:rPr>
          <w:b/>
        </w:rPr>
        <w:t>(Слайд 4.2)</w:t>
      </w:r>
    </w:p>
    <w:p w:rsidR="00377B0E" w:rsidRDefault="00377B0E" w:rsidP="000A5E64">
      <w:pPr>
        <w:ind w:firstLine="708"/>
      </w:pPr>
    </w:p>
    <w:p w:rsidR="00377B0E" w:rsidRDefault="00377B0E" w:rsidP="00377B0E">
      <w:pPr>
        <w:ind w:firstLine="708"/>
      </w:pPr>
      <w:r>
        <w:t xml:space="preserve">В управе района имеются средства материально-технического обеспечения для проведения выборов: </w:t>
      </w:r>
    </w:p>
    <w:p w:rsidR="00377B0E" w:rsidRPr="00377B0E" w:rsidRDefault="00377B0E" w:rsidP="00377B0E">
      <w:pPr>
        <w:ind w:firstLine="708"/>
      </w:pPr>
      <w:r>
        <w:t xml:space="preserve">В 2021 году организована работа по материально-техническому обеспечению проведения выборов в Государственную Думу Федерального Собрания Российской Федерации </w:t>
      </w:r>
      <w:r>
        <w:rPr>
          <w:lang w:val="en-US"/>
        </w:rPr>
        <w:t>VIII</w:t>
      </w:r>
      <w:r>
        <w:t xml:space="preserve"> созыва</w:t>
      </w:r>
      <w:r w:rsidR="00E31BDF">
        <w:t>.</w:t>
      </w:r>
    </w:p>
    <w:p w:rsidR="00377B0E" w:rsidRDefault="00377B0E" w:rsidP="00377B0E">
      <w:pPr>
        <w:ind w:firstLine="708"/>
      </w:pPr>
      <w:r>
        <w:t xml:space="preserve">Распоряжением управы района Очаково-Матвеевское </w:t>
      </w:r>
      <w:r w:rsidRPr="00066E9C">
        <w:t xml:space="preserve">от </w:t>
      </w:r>
      <w:r w:rsidR="00066E9C" w:rsidRPr="00066E9C">
        <w:t>28</w:t>
      </w:r>
      <w:r w:rsidRPr="00066E9C">
        <w:t xml:space="preserve"> </w:t>
      </w:r>
      <w:r w:rsidR="00066E9C" w:rsidRPr="00066E9C">
        <w:t>апреля</w:t>
      </w:r>
      <w:r w:rsidRPr="00066E9C">
        <w:t xml:space="preserve"> 202</w:t>
      </w:r>
      <w:r w:rsidR="00066E9C" w:rsidRPr="00066E9C">
        <w:t>1</w:t>
      </w:r>
      <w:r w:rsidRPr="00066E9C">
        <w:t xml:space="preserve"> года № </w:t>
      </w:r>
      <w:r w:rsidR="00066E9C" w:rsidRPr="00066E9C">
        <w:t>31</w:t>
      </w:r>
      <w:r w:rsidRPr="00066E9C">
        <w:t>-Р</w:t>
      </w:r>
      <w:r>
        <w:t>, были внесены необходимые изменения в границы избирательных участков района Очаково-Матвеевское.</w:t>
      </w:r>
    </w:p>
    <w:p w:rsidR="00377B0E" w:rsidRDefault="00377B0E" w:rsidP="00377B0E">
      <w:pPr>
        <w:ind w:firstLine="708"/>
      </w:pPr>
      <w:r>
        <w:t xml:space="preserve">На территории района Очаково-Матвеевское образовано: 31 открытый избирательный участок и 2 </w:t>
      </w:r>
      <w:proofErr w:type="gramStart"/>
      <w:r>
        <w:t>закрытых</w:t>
      </w:r>
      <w:proofErr w:type="gramEnd"/>
      <w:r>
        <w:t xml:space="preserve"> участка. Организованна  работа по установке временной т</w:t>
      </w:r>
      <w:r w:rsidR="00BA5F66">
        <w:t xml:space="preserve">елефонной связи для работы УИК, </w:t>
      </w:r>
      <w:r>
        <w:t xml:space="preserve">установке и корректировке видеокамер, закупке необходимого оборудования для работы ТИК И УИК </w:t>
      </w:r>
      <w:r>
        <w:lastRenderedPageBreak/>
        <w:t>(телефонные аппараты, баннеры, стенды, и др.), закупке канцтоваров, обеспечению ТИК и УИК транспортом, организации питания членам ТИК и УИК.</w:t>
      </w:r>
    </w:p>
    <w:p w:rsidR="00377B0E" w:rsidRDefault="00377B0E" w:rsidP="00377B0E">
      <w:pPr>
        <w:ind w:firstLine="708"/>
      </w:pPr>
      <w:r>
        <w:t>Территориальная избирательная комиссия была обеспечена помещениями для проведения заседаний, работы и хранения избирательной документации, канцелярскими товарами, оргтехникой</w:t>
      </w:r>
      <w:r w:rsidR="00BA5F66">
        <w:t>, связью.</w:t>
      </w:r>
    </w:p>
    <w:p w:rsidR="00377B0E" w:rsidRDefault="00377B0E" w:rsidP="000A5E64">
      <w:pPr>
        <w:ind w:firstLine="708"/>
      </w:pPr>
    </w:p>
    <w:p w:rsidR="00377B0E" w:rsidRPr="0055601F" w:rsidRDefault="00377B0E" w:rsidP="00377B0E">
      <w:pPr>
        <w:shd w:val="clear" w:color="auto" w:fill="F2F2F2" w:themeFill="background1" w:themeFillShade="F2"/>
        <w:ind w:firstLine="709"/>
        <w:rPr>
          <w:b/>
        </w:rPr>
      </w:pPr>
      <w:r>
        <w:rPr>
          <w:b/>
        </w:rPr>
        <w:t>(Слайд 4.3</w:t>
      </w:r>
      <w:r w:rsidR="000D5B57">
        <w:rPr>
          <w:b/>
        </w:rPr>
        <w:t>-4.4</w:t>
      </w:r>
      <w:r>
        <w:rPr>
          <w:b/>
        </w:rPr>
        <w:t>)</w:t>
      </w:r>
    </w:p>
    <w:p w:rsidR="00377B0E" w:rsidRDefault="00377B0E" w:rsidP="000A5E64">
      <w:pPr>
        <w:ind w:firstLine="708"/>
      </w:pPr>
    </w:p>
    <w:p w:rsidR="000D5B57" w:rsidRDefault="000D5B57" w:rsidP="000D5B57">
      <w:pPr>
        <w:ind w:firstLine="708"/>
      </w:pPr>
      <w:r>
        <w:t>Управа района Очаково-Матвеевское в своей деятельности в сфере повышения эффективности противодействия коррупции, руководствуется Федеральным законом от 25.12.2008 г. № 273-ФЗ «О противодействии коррупции» и другими нормативно-правовыми актами РФ и города Москвы.</w:t>
      </w:r>
    </w:p>
    <w:p w:rsidR="000D5B57" w:rsidRDefault="000D5B57" w:rsidP="000D5B57">
      <w:pPr>
        <w:ind w:firstLine="708"/>
      </w:pPr>
      <w:r>
        <w:t xml:space="preserve">Большое внимание уделяется вопросам соблюдения установленных Федеральным законом  от 27.07.2004 г. №79-ФЗ «О государственной гражданской службе Российской Федерации» ограничений для государственных гражданских служащих, а также требований к служебному поведению. </w:t>
      </w:r>
    </w:p>
    <w:p w:rsidR="000D5B57" w:rsidRDefault="000D5B57" w:rsidP="000D5B57">
      <w:pPr>
        <w:ind w:firstLine="708"/>
      </w:pPr>
      <w:r>
        <w:t>В управе района Очаково-Матвеевское города Москвы разработан План противодействия коррупции в городе Москве на 2021-2024 годы, в соответствии с ним проводятся организационные мероприятия по недопущению нарушения законодательства о противодействии коррупции.</w:t>
      </w:r>
    </w:p>
    <w:p w:rsidR="000D5B57" w:rsidRDefault="000D5B57" w:rsidP="000D5B57">
      <w:pPr>
        <w:ind w:firstLine="708"/>
      </w:pPr>
      <w:r>
        <w:t>Разработаны и утверждены следующие правовые акты регламентирующие вопросы урегулирования и предотвращения конфликта интересов:</w:t>
      </w:r>
    </w:p>
    <w:p w:rsidR="000D5B57" w:rsidRDefault="000D5B57" w:rsidP="000D5B57">
      <w:pPr>
        <w:ind w:firstLine="708"/>
      </w:pPr>
      <w:r>
        <w:t xml:space="preserve">- порядок предоставления уведомлений о склонении к совершению коррупционного правонарушения; </w:t>
      </w:r>
    </w:p>
    <w:p w:rsidR="000D5B57" w:rsidRDefault="000D5B57" w:rsidP="000D5B57">
      <w:pPr>
        <w:ind w:firstLine="708"/>
      </w:pPr>
      <w:r>
        <w:t>- Кодекс этики и служебного поведения государственных гражданских служащих управы района Очаково-Матвеевское;</w:t>
      </w:r>
    </w:p>
    <w:p w:rsidR="000D5B57" w:rsidRDefault="000D5B57" w:rsidP="000D5B57">
      <w:pPr>
        <w:ind w:firstLine="708"/>
      </w:pPr>
      <w:r>
        <w:t>- утверждена комиссия по соблюдению требований к служебному поведению государственных гражданских служащих города Москвы и урегулированию конфликта интересов;</w:t>
      </w:r>
    </w:p>
    <w:p w:rsidR="000D5B57" w:rsidRDefault="000D5B57" w:rsidP="000D5B57">
      <w:pPr>
        <w:ind w:firstLine="708"/>
      </w:pPr>
      <w:r>
        <w:t xml:space="preserve">- утвержден состав комиссии по противодействию коррупции; </w:t>
      </w:r>
    </w:p>
    <w:p w:rsidR="000D5B57" w:rsidRDefault="000D5B57" w:rsidP="000D5B57">
      <w:pPr>
        <w:ind w:firstLine="708"/>
      </w:pPr>
      <w:r>
        <w:t xml:space="preserve">- распоряжение управы района «О порядке сообщения государственными гражданскими служащими управы района Очаково – Матвеевское города Москвы, о получении подарков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p>
    <w:p w:rsidR="000D5B57" w:rsidRDefault="000D5B57" w:rsidP="000D5B57">
      <w:pPr>
        <w:ind w:firstLine="708"/>
      </w:pPr>
      <w:r>
        <w:t>Определен круг должностных лиц, ответственных за профилактику коррупционных и иных правонарушений, проводится  антикоррупционная экспертиза  принимаемых   правовых актов и их проектов и заключения по результатам антикоррупционной экспертизы.</w:t>
      </w:r>
    </w:p>
    <w:p w:rsidR="000D5B57" w:rsidRDefault="000D5B57" w:rsidP="000D5B57">
      <w:pPr>
        <w:ind w:firstLine="708"/>
      </w:pPr>
      <w:r>
        <w:t xml:space="preserve">Разработаны и доведены до сведения государственных гражданских служащих управы Памятки: </w:t>
      </w:r>
    </w:p>
    <w:p w:rsidR="000D5B57" w:rsidRDefault="000D5B57" w:rsidP="000D5B57">
      <w:pPr>
        <w:ind w:firstLine="708"/>
      </w:pPr>
      <w:r>
        <w:t xml:space="preserve">1) О типовых ситуациях конфликта интересов на государственной гражданской службе и порядке их урегулирования. </w:t>
      </w:r>
    </w:p>
    <w:p w:rsidR="000D5B57" w:rsidRDefault="000D5B57" w:rsidP="000D5B57">
      <w:pPr>
        <w:ind w:firstLine="708"/>
      </w:pPr>
      <w:r>
        <w:t xml:space="preserve">2) О недопущении должностными лицами управы района Очаково-Матвеевское города Москвы поведения, которое может восприниматься окружающими как обещание дачи взятки или предложения дачи взятки либо согласие принять взятку или как просьба о даче взятки. </w:t>
      </w:r>
    </w:p>
    <w:p w:rsidR="000D5B57" w:rsidRDefault="000D5B57" w:rsidP="000D5B57">
      <w:pPr>
        <w:ind w:firstLine="708"/>
      </w:pPr>
      <w:r>
        <w:lastRenderedPageBreak/>
        <w:t>Проведены совещания с государственными гражданскими служащими управы района Очаково-Матвеевское по вопросам:</w:t>
      </w:r>
    </w:p>
    <w:p w:rsidR="000D5B57" w:rsidRDefault="000D5B57" w:rsidP="000D5B57">
      <w:pPr>
        <w:ind w:firstLine="708"/>
      </w:pPr>
      <w:r>
        <w:t xml:space="preserve">•Изучение Федерального закона от 03 декабря 2012 г. №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0D5B57" w:rsidRDefault="000D5B57" w:rsidP="000D5B57">
      <w:pPr>
        <w:ind w:firstLine="708"/>
      </w:pPr>
      <w:r>
        <w:t>•О Порядке заполнения и  представления  лицами,  замещающими отдельные   государственные   должности   города   Москвы   и   должности государственной гражданской службы города Москвы, сведений о расходах.</w:t>
      </w:r>
    </w:p>
    <w:p w:rsidR="000D5B57" w:rsidRDefault="000D5B57" w:rsidP="000D5B57">
      <w:pPr>
        <w:ind w:firstLine="708"/>
      </w:pPr>
      <w:r>
        <w:t xml:space="preserve">•Информация      о      правовых      и      организационных     основах осуществления </w:t>
      </w:r>
      <w:proofErr w:type="gramStart"/>
      <w:r>
        <w:t>контроля за</w:t>
      </w:r>
      <w:proofErr w:type="gramEnd"/>
      <w:r>
        <w:t xml:space="preserve"> соответствием расходов лица, замещающего государственную должность (иного лица),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w:t>
      </w:r>
    </w:p>
    <w:p w:rsidR="000D5B57" w:rsidRDefault="000D5B57" w:rsidP="000D5B57">
      <w:pPr>
        <w:ind w:firstLine="708"/>
      </w:pPr>
      <w:r>
        <w:t>•О закрытии счетов (вкладов), прекращение хранения наличных денежных средств и ценностей в иностранных банках, расположенных за пределами территории РФ, и (или) осуществление отчуждения иностранных финансовых инструментов.</w:t>
      </w:r>
    </w:p>
    <w:p w:rsidR="000D5B57" w:rsidRDefault="000D5B57" w:rsidP="000D5B57">
      <w:pPr>
        <w:ind w:firstLine="708"/>
      </w:pPr>
      <w:r>
        <w:t>• Требования Федерального закона РФ от 25 декабря 2008 г. № 273-ФЗ «О противодействии коррупции», а также об ответственности должностных лиц за совершение преступлений – правонарушений коррупционной направленности.</w:t>
      </w:r>
    </w:p>
    <w:p w:rsidR="000D5B57" w:rsidRDefault="000D5B57" w:rsidP="000D5B57">
      <w:pPr>
        <w:ind w:firstLine="708"/>
      </w:pPr>
      <w:r>
        <w:t>В 2021 году проведены 4 заседания комиссии по противодействию коррупции на следующие темы:</w:t>
      </w:r>
    </w:p>
    <w:p w:rsidR="000D5B57" w:rsidRDefault="000D5B57" w:rsidP="000D5B57">
      <w:pPr>
        <w:ind w:firstLine="708"/>
      </w:pPr>
      <w:r>
        <w:t>•</w:t>
      </w:r>
      <w:r>
        <w:tab/>
        <w:t>Информационное письмо Министерства труда и социальной защиты российской Федерации о возможности приобретения цифровых финансовых активов и цифровой валюты и владения ими отдельными категориями лиц от 16.12.2020.</w:t>
      </w:r>
    </w:p>
    <w:p w:rsidR="000D5B57" w:rsidRDefault="000D5B57" w:rsidP="000D5B57">
      <w:pPr>
        <w:ind w:firstLine="708"/>
      </w:pPr>
      <w:r>
        <w:t>•</w:t>
      </w:r>
      <w:r>
        <w:tab/>
        <w:t>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2021 году (за отчетный 2020 год) (письмо Минтруда России от 29.12.2020 3 18-2/10/В-12837).</w:t>
      </w:r>
    </w:p>
    <w:p w:rsidR="000D5B57" w:rsidRDefault="000D5B57" w:rsidP="000D5B57">
      <w:pPr>
        <w:ind w:firstLine="708"/>
      </w:pPr>
      <w:r>
        <w:t>•</w:t>
      </w:r>
      <w:r>
        <w:tab/>
        <w:t xml:space="preserve">Разъяснения методики организации работы по автоматизированному выявлению случаев </w:t>
      </w:r>
      <w:proofErr w:type="spellStart"/>
      <w:r>
        <w:t>аффилированности</w:t>
      </w:r>
      <w:proofErr w:type="spellEnd"/>
      <w:r>
        <w:t xml:space="preserve"> и конфликта интересов с использованием существующих информационных систем при осуществлении закупок ОИВ города Москвы (письмо Департамент региональной безопасности и противодействия коррупции города Москвы от 25.01.2021 № 21-22-37/21).</w:t>
      </w:r>
    </w:p>
    <w:p w:rsidR="000D5B57" w:rsidRDefault="000D5B57" w:rsidP="000D5B57">
      <w:pPr>
        <w:ind w:firstLine="708"/>
      </w:pPr>
      <w:r>
        <w:t>•</w:t>
      </w:r>
      <w:r>
        <w:tab/>
      </w:r>
      <w:proofErr w:type="gramStart"/>
      <w:r>
        <w:t>О новом сервисе по заполнению декларации о возможной личной заинтересованности государственных гражданских служащих города Москвы при осуществлении закупок в личном кабинете</w:t>
      </w:r>
      <w:proofErr w:type="gramEnd"/>
      <w:r>
        <w:t xml:space="preserve"> государственного служащего на Карьерном портале Правительства Москвы (ЕАИС Кадры 2.0) (письмо заместителя Мэра Москвы в Правительстве Москвы по вопросам региональной безопасности и информационной политики от 20.10.2021 № 22-22-838/21).</w:t>
      </w:r>
    </w:p>
    <w:p w:rsidR="000D5B57" w:rsidRDefault="000D5B57" w:rsidP="000D5B57">
      <w:pPr>
        <w:ind w:firstLine="708"/>
      </w:pPr>
      <w:r>
        <w:t>Комиссия по соблюдению требований к служебному поведению государственных гражданских служащих управы и урегулированию конфликтов интересов работает и осуществляет контроль постоянно.</w:t>
      </w:r>
    </w:p>
    <w:p w:rsidR="000D5B57" w:rsidRDefault="000D5B57" w:rsidP="000D5B57">
      <w:pPr>
        <w:ind w:firstLine="708"/>
      </w:pPr>
      <w:r>
        <w:t>В целях совершенствования системы размещения государственных заказов и противодействия коррупции</w:t>
      </w:r>
      <w:r w:rsidR="00BA5F66">
        <w:t>,</w:t>
      </w:r>
      <w:r>
        <w:t xml:space="preserve"> проводятся следующие мероприятия: </w:t>
      </w:r>
    </w:p>
    <w:p w:rsidR="000D5B57" w:rsidRDefault="000D5B57" w:rsidP="000D5B57">
      <w:pPr>
        <w:ind w:firstLine="708"/>
      </w:pPr>
      <w:r>
        <w:t>- государственные заказы размещаются на единой отраслевой торговой площадке по размещению  государственных заказов.</w:t>
      </w:r>
    </w:p>
    <w:p w:rsidR="000D5B57" w:rsidRDefault="000D5B57" w:rsidP="000D5B57">
      <w:pPr>
        <w:ind w:firstLine="708"/>
      </w:pPr>
      <w:proofErr w:type="gramStart"/>
      <w:r>
        <w:lastRenderedPageBreak/>
        <w:t>- ежегодно проводится плановая ротация членов Единой комиссии управы, приказом управы района Очаково-Матвеевское города Москвы от 16.08.2021 года № 111-К (в редакции от 22.12.2021) назначены должностные лица, ответственные за размещение государственных заказов, заключение и исполнение государственных  контрактов, за представление информации в органы исполнительной власти города Москвы</w:t>
      </w:r>
      <w:r w:rsidR="00BA5F66">
        <w:t>,</w:t>
      </w:r>
      <w:r>
        <w:t xml:space="preserve"> в соответствии с законодательством о  размещении государственного заказа.</w:t>
      </w:r>
      <w:proofErr w:type="gramEnd"/>
    </w:p>
    <w:p w:rsidR="000D5B57" w:rsidRDefault="000D5B57" w:rsidP="000D5B57">
      <w:pPr>
        <w:ind w:firstLine="708"/>
      </w:pPr>
      <w:proofErr w:type="gramStart"/>
      <w:r>
        <w:t>Гражданские служащие управы района проинформированы о  дисциплинарной, гражданско-правовой, административной, уголовной ответственности за нарушение Федерального закона от 05.04.2013 г. № 44-ФЗ «О контрактной системе в сфере закупок товаров, услуг для обеспечения государственных и муниципальных нужд»», Федерального закона от 26.07.2006 г. № 135-ФЗ «О защите конкуренции», иных нормативных правовых актов Российской Федерации и города Москвы, в том числе о размещении заказов на поставки товаров</w:t>
      </w:r>
      <w:proofErr w:type="gramEnd"/>
      <w:r>
        <w:t>, выполнение работ, оказание услуг для государственных нужд.</w:t>
      </w:r>
    </w:p>
    <w:p w:rsidR="000D5B57" w:rsidRDefault="000D5B57" w:rsidP="000D5B57">
      <w:pPr>
        <w:ind w:firstLine="708"/>
      </w:pPr>
      <w:r>
        <w:t xml:space="preserve">Одним из важных элементов противодействия коррупции является </w:t>
      </w:r>
      <w:proofErr w:type="gramStart"/>
      <w:r>
        <w:t>контроль за</w:t>
      </w:r>
      <w:proofErr w:type="gramEnd"/>
      <w:r>
        <w:t xml:space="preserve"> мероприятиями в жилищно-коммунальной сфере.</w:t>
      </w:r>
    </w:p>
    <w:p w:rsidR="000D5B57" w:rsidRDefault="000D5B57" w:rsidP="000D5B57">
      <w:pPr>
        <w:ind w:firstLine="708"/>
      </w:pPr>
      <w:r>
        <w:t>ГБУ «Жилищник района Очаково-Матвеевское»:</w:t>
      </w:r>
    </w:p>
    <w:p w:rsidR="000D5B57" w:rsidRDefault="00B06CD7" w:rsidP="000D5B57">
      <w:pPr>
        <w:ind w:firstLine="708"/>
      </w:pPr>
      <w:proofErr w:type="gramStart"/>
      <w:r>
        <w:t>- информирует жителей о стоимости отдельных видов работы и услуг, оказываемых подрядными организациями в отношении имущества, не входящего  состав общего имущества многоквартирного дома, путем размещения указанной информации на официальном сайте ГБУ «Жилищник района Очаково-Матвеевское», а также путем размещения перечня и стоимости, указанных работы и услуг в помещениях подрядных организаций и помещениях ОДС;</w:t>
      </w:r>
      <w:proofErr w:type="gramEnd"/>
    </w:p>
    <w:p w:rsidR="000D5B57" w:rsidRDefault="000D5B57" w:rsidP="000D5B57">
      <w:pPr>
        <w:ind w:firstLine="708"/>
      </w:pPr>
      <w:r>
        <w:t>- отчитывается перед собственниками помещений многоквартирных домов, находящихся в управлении ГБУ  о выполнении условий договора управления многоквартирными домов в порядке, установленном законодательством РФ.</w:t>
      </w:r>
    </w:p>
    <w:p w:rsidR="000D5B57" w:rsidRDefault="000D5B57" w:rsidP="000D5B57">
      <w:pPr>
        <w:ind w:firstLine="708"/>
      </w:pPr>
      <w:r>
        <w:t>На сайте управляющей кампании ГБУ «Жилищник района Очаково-Матвеевское» также создан раздел по приему обращений и жалоб жителей.</w:t>
      </w:r>
    </w:p>
    <w:p w:rsidR="000D5B57" w:rsidRDefault="000D5B57" w:rsidP="000D5B57">
      <w:pPr>
        <w:ind w:firstLine="708"/>
      </w:pPr>
      <w:r>
        <w:t xml:space="preserve">В целях предотвращения случаев коррупции, руководителям предприятий ЖКХ рекомендовано проводить регулярную работу по разъяснению действующего законодательства в сфере антикоррупционного противодействия, доводить до сотрудников меры ответственности, а также </w:t>
      </w:r>
      <w:r w:rsidR="00BA5F66" w:rsidRPr="00BA5F66">
        <w:t xml:space="preserve">оперативно </w:t>
      </w:r>
      <w:r>
        <w:t>принимать меры по выявлению и пресечению фактов коррупции в подведомственных организациях.</w:t>
      </w:r>
    </w:p>
    <w:p w:rsidR="000D5B57" w:rsidRDefault="000D5B57" w:rsidP="000D5B57">
      <w:pPr>
        <w:ind w:firstLine="708"/>
      </w:pPr>
      <w:r>
        <w:t xml:space="preserve">В управе района ведется отдельный учет обращений граждан и иных сообщений нарушения законодательства о противодействии коррупции. </w:t>
      </w:r>
      <w:proofErr w:type="gramStart"/>
      <w:r>
        <w:t xml:space="preserve">На официальном Интернет – портале (http://ochakovo.mos.ru) создан раздел «Противодействие коррупции» с размещением нормативно – правовых актов и формой «Обратной связи для сообщений о фактах коррупции», размещены Сведения о доходах, об имуществе и обязательствах имущественного характера государственных гражданских служащих города Москвы и членов их семей за 2011 – 2020 гг.. </w:t>
      </w:r>
      <w:proofErr w:type="gramEnd"/>
    </w:p>
    <w:p w:rsidR="000D5B57" w:rsidRDefault="000D5B57" w:rsidP="000D5B57">
      <w:pPr>
        <w:ind w:firstLine="708"/>
      </w:pPr>
      <w:r>
        <w:t>В помещении управы организован информационный стенд по вопросам противодействия коррупции с указанием телефонов ответственных лиц и о порядке уведомлений такого рода сообщений. Обращений о нарушении антикоррупционного законодательства в Комиссию по соблюдению требований к служебному поведению государственных гражданских служащих, замещающих должности государственной гражданской службы города Москвы в управе района Очаково-Матвеевское города Москвы, и урегулирования конфликта интересов не поступало.</w:t>
      </w:r>
    </w:p>
    <w:p w:rsidR="000D5B57" w:rsidRDefault="00B06CD7" w:rsidP="000D5B57">
      <w:pPr>
        <w:ind w:firstLine="708"/>
      </w:pPr>
      <w:r>
        <w:lastRenderedPageBreak/>
        <w:t>Письменных обращений о случаях коррупционных правонарушений, совершенных гражданскими служащими управы и обращений, поступивших на адрес электронной почты, на официальный портал управы района Очаково - Матвеевское не поступало</w:t>
      </w:r>
      <w:r w:rsidR="00BA5F66">
        <w:t>.</w:t>
      </w:r>
    </w:p>
    <w:p w:rsidR="000D5B57" w:rsidRDefault="000D5B57" w:rsidP="000D5B57">
      <w:pPr>
        <w:ind w:firstLine="708"/>
      </w:pPr>
      <w:r>
        <w:t>Организация мониторинга средств массовой информации на предмет получения сигналов о коррупции в управе района Очаково-Матвеевское проводится постоянно.</w:t>
      </w:r>
    </w:p>
    <w:p w:rsidR="000D5B57" w:rsidRDefault="000D5B57" w:rsidP="000D5B57">
      <w:pPr>
        <w:ind w:firstLine="708"/>
      </w:pPr>
      <w:r>
        <w:t xml:space="preserve"> Служебных проверок гражданских служащих и привлечения к дисциплинарной ответственности государственных гражданских служащих управы за коррупционные нарушения не проводилось, в связи с отсутствием таковых.</w:t>
      </w:r>
    </w:p>
    <w:p w:rsidR="000D5B57" w:rsidRDefault="000D5B57" w:rsidP="000D5B57">
      <w:pPr>
        <w:ind w:firstLine="708"/>
      </w:pPr>
      <w:r>
        <w:t xml:space="preserve">Один раз в полугодие направляется информация в Департамент региональной безопасности и противодействия коррупции города Москвы </w:t>
      </w:r>
      <w:proofErr w:type="gramStart"/>
      <w:r>
        <w:t>по результатам проведенной работы в соответствии с утвержденным Планом по реализации антикоррупционных мероприятий в управе</w:t>
      </w:r>
      <w:proofErr w:type="gramEnd"/>
      <w:r>
        <w:t xml:space="preserve"> района Очаково-Матвеевское города Москвы на 2021-2024 годы.</w:t>
      </w:r>
    </w:p>
    <w:p w:rsidR="00377B0E" w:rsidRDefault="000D5B57" w:rsidP="000D5B57">
      <w:pPr>
        <w:ind w:firstLine="708"/>
      </w:pPr>
      <w:r>
        <w:t>Участие в Мероприятиях, направленных на достижение конкретных результатов в реализации и обеспечении работы по предупреждению коррупции, минимизации, ликвидации последствий коррупционных правонарушений осуществляется и контролируется постоянно.</w:t>
      </w:r>
    </w:p>
    <w:p w:rsidR="00377B0E" w:rsidRDefault="00377B0E" w:rsidP="008935A2"/>
    <w:p w:rsidR="00377B0E" w:rsidRPr="0055601F" w:rsidRDefault="00377B0E" w:rsidP="00377B0E">
      <w:pPr>
        <w:shd w:val="clear" w:color="auto" w:fill="F2F2F2" w:themeFill="background1" w:themeFillShade="F2"/>
        <w:ind w:firstLine="709"/>
        <w:rPr>
          <w:b/>
        </w:rPr>
      </w:pPr>
      <w:r>
        <w:rPr>
          <w:b/>
        </w:rPr>
        <w:t>(Слайд 4.</w:t>
      </w:r>
      <w:r w:rsidR="000D5B57">
        <w:rPr>
          <w:b/>
        </w:rPr>
        <w:t>5</w:t>
      </w:r>
      <w:r>
        <w:rPr>
          <w:b/>
        </w:rPr>
        <w:t>)</w:t>
      </w:r>
    </w:p>
    <w:p w:rsidR="00377B0E" w:rsidRDefault="00377B0E" w:rsidP="000A5E64">
      <w:pPr>
        <w:ind w:firstLine="708"/>
      </w:pPr>
    </w:p>
    <w:p w:rsidR="000D5B57" w:rsidRDefault="000D5B57" w:rsidP="000D5B57">
      <w:pPr>
        <w:ind w:firstLine="708"/>
      </w:pPr>
      <w:r>
        <w:t>Секретное делопроизводство в управе открыто в 1992 году на основании распоряжения префекта Западного административного округа города Москвы, согласованного с начальником окружного отдела УФСБ по Москве и Московской области.</w:t>
      </w:r>
    </w:p>
    <w:p w:rsidR="000D5B57" w:rsidRDefault="000D5B57" w:rsidP="000D5B57">
      <w:pPr>
        <w:ind w:firstLine="708"/>
      </w:pPr>
      <w:r>
        <w:t>Ведение секретного делопроизводства согласовано с Управлением Федеральной службы безопасности по городу Москве и Московской области (отдел по Западному округу).</w:t>
      </w:r>
    </w:p>
    <w:p w:rsidR="000D5B57" w:rsidRDefault="000D5B57" w:rsidP="000D5B57">
      <w:pPr>
        <w:ind w:firstLine="708"/>
      </w:pPr>
      <w:r>
        <w:t>Занятия с государственными служащими управы района, допущенными к работе со сведениями, содержащими государственную тайну по изучению требований Закона РФ «О государственной тайне» и «Инструкции по обеспечению режима секретности в Российской Федерации» в управе проводятся.</w:t>
      </w:r>
    </w:p>
    <w:p w:rsidR="000D5B57" w:rsidRDefault="000D5B57" w:rsidP="000D5B57">
      <w:pPr>
        <w:ind w:firstLine="708"/>
      </w:pPr>
      <w:r>
        <w:t>В управе района разработана «Номенклатура должностей работников управы района Очаково-Матвеевское Западного административного округа города Москвы, подлежащих оформлению на допуск к государственной тайне» (Номенклатура).</w:t>
      </w:r>
    </w:p>
    <w:p w:rsidR="000D5B57" w:rsidRDefault="000D5B57" w:rsidP="000D5B57">
      <w:pPr>
        <w:ind w:firstLine="708"/>
      </w:pPr>
      <w:r>
        <w:t>Номенклатура согласована Управлением ФСБ России по городу Москве и Московской области.</w:t>
      </w:r>
    </w:p>
    <w:p w:rsidR="000D5B57" w:rsidRDefault="000D5B57" w:rsidP="000D5B57">
      <w:pPr>
        <w:ind w:firstLine="708"/>
      </w:pPr>
      <w:r>
        <w:t>Допуска к государственной тайне оформляются в соответствии с «Инструкцией о порядке допуска должностных лиц и граждан РФ к государственной тайне», утверждённой постановлением Правительства Российской Федерации в 2010 г.</w:t>
      </w:r>
    </w:p>
    <w:p w:rsidR="000D5B57" w:rsidRDefault="000D5B57" w:rsidP="000D5B57">
      <w:pPr>
        <w:ind w:firstLine="708"/>
      </w:pPr>
    </w:p>
    <w:p w:rsidR="00377B0E" w:rsidRDefault="000D5B57" w:rsidP="000D5B57">
      <w:pPr>
        <w:ind w:firstLine="708"/>
      </w:pPr>
      <w:r>
        <w:t>- участвует в обеспечении исполнения законодательства в области обороны, в том числе мобилизационной подготовки и мобилизации, военной службы и воинской обязанности, гражданами, должностными лицами государственных органов и юридическими лицами.</w:t>
      </w:r>
    </w:p>
    <w:p w:rsidR="00377B0E" w:rsidRDefault="00377B0E" w:rsidP="000A5E64">
      <w:pPr>
        <w:ind w:firstLine="708"/>
      </w:pPr>
    </w:p>
    <w:p w:rsidR="00377B0E" w:rsidRPr="0055601F" w:rsidRDefault="00377B0E" w:rsidP="00377B0E">
      <w:pPr>
        <w:shd w:val="clear" w:color="auto" w:fill="F2F2F2" w:themeFill="background1" w:themeFillShade="F2"/>
        <w:ind w:firstLine="709"/>
        <w:rPr>
          <w:b/>
        </w:rPr>
      </w:pPr>
      <w:r>
        <w:rPr>
          <w:b/>
        </w:rPr>
        <w:t>(Слайд 4.</w:t>
      </w:r>
      <w:r w:rsidR="000D5B57">
        <w:rPr>
          <w:b/>
        </w:rPr>
        <w:t xml:space="preserve">6) </w:t>
      </w:r>
    </w:p>
    <w:p w:rsidR="00377B0E" w:rsidRDefault="00377B0E" w:rsidP="000A5E64">
      <w:pPr>
        <w:ind w:firstLine="708"/>
      </w:pPr>
    </w:p>
    <w:p w:rsidR="000D5B57" w:rsidRDefault="000D5B57" w:rsidP="000A5E64">
      <w:pPr>
        <w:ind w:firstLine="708"/>
      </w:pPr>
      <w:r w:rsidRPr="005B521F">
        <w:rPr>
          <w:rFonts w:eastAsia="Calibri" w:cs="Times New Roman"/>
          <w:szCs w:val="28"/>
        </w:rPr>
        <w:t>В 2013 году границы района были утверждены Департаментом городского имущества г. Москвы. За  20</w:t>
      </w:r>
      <w:r>
        <w:rPr>
          <w:rFonts w:eastAsia="Calibri" w:cs="Times New Roman"/>
          <w:szCs w:val="28"/>
        </w:rPr>
        <w:t>21</w:t>
      </w:r>
      <w:r w:rsidRPr="005B521F">
        <w:rPr>
          <w:rFonts w:eastAsia="Calibri" w:cs="Times New Roman"/>
          <w:szCs w:val="28"/>
        </w:rPr>
        <w:t xml:space="preserve"> год, предложений для внесения изменений границ района Очаково-Матвеевское, не поступало.</w:t>
      </w:r>
    </w:p>
    <w:p w:rsidR="000D5B57" w:rsidRDefault="000D5B57" w:rsidP="000A5E64">
      <w:pPr>
        <w:ind w:firstLine="708"/>
      </w:pPr>
    </w:p>
    <w:p w:rsidR="000D5B57" w:rsidRPr="0055601F" w:rsidRDefault="000D5B57" w:rsidP="000D5B57">
      <w:pPr>
        <w:shd w:val="clear" w:color="auto" w:fill="F2F2F2" w:themeFill="background1" w:themeFillShade="F2"/>
        <w:ind w:firstLine="709"/>
        <w:rPr>
          <w:b/>
        </w:rPr>
      </w:pPr>
      <w:r>
        <w:rPr>
          <w:b/>
        </w:rPr>
        <w:t>(Слайд 4.7)</w:t>
      </w:r>
    </w:p>
    <w:p w:rsidR="000D5B57" w:rsidRDefault="000D5B57" w:rsidP="000A5E64">
      <w:pPr>
        <w:ind w:firstLine="708"/>
      </w:pPr>
    </w:p>
    <w:p w:rsidR="000D5B57" w:rsidRPr="000D5B57" w:rsidRDefault="000D5B57" w:rsidP="000D5B57">
      <w:pPr>
        <w:ind w:firstLine="708"/>
      </w:pPr>
      <w:proofErr w:type="gramStart"/>
      <w:r w:rsidRPr="000D5B57">
        <w:t>Обеспечение исполнения законодательства в области обороны, в том числе мобилизационной подготовке и мобилизации, военной службы и воинской обязанности, в управе района Очаково-Матвеевское города Мо</w:t>
      </w:r>
      <w:r w:rsidRPr="000D5B57">
        <w:softHyphen/>
        <w:t>сквы в 2021 году была организована и проводилась в соответствии с норма</w:t>
      </w:r>
      <w:r w:rsidRPr="000D5B57">
        <w:softHyphen/>
        <w:t>тивными правовыми актами Президента Российской Федерации, Правительства Российской Федерации, Мэра Москвы и Правительства Москвы на 2021 год, а также планами мероприятий во исполнение законодательства в области</w:t>
      </w:r>
      <w:proofErr w:type="gramEnd"/>
      <w:r w:rsidRPr="000D5B57">
        <w:t xml:space="preserve"> обороны, в том числе мобилизационной подготовки, военной службы и воинской обязанности Правительства Москвы, префектуры Западного административного округа города Москвы и управы района Очаково-Матвеевское города Москвы на 2021 год в части касающейся.</w:t>
      </w:r>
    </w:p>
    <w:p w:rsidR="000D5B57" w:rsidRPr="000D5B57" w:rsidRDefault="000D5B57" w:rsidP="000D5B57">
      <w:pPr>
        <w:ind w:firstLine="708"/>
      </w:pPr>
      <w:r w:rsidRPr="000D5B57">
        <w:t>Поставленные задачи в области обороны, в том числе мобилизационной подготовке и мобилизации, военной службы и воинской обязанности на 2021 год выполнены в полном объеме.</w:t>
      </w:r>
    </w:p>
    <w:p w:rsidR="000D5B57" w:rsidRP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w:t>
      </w:r>
      <w:r w:rsidR="00BA5F66">
        <w:rPr>
          <w:b/>
        </w:rPr>
        <w:t>8</w:t>
      </w:r>
      <w:r>
        <w:rPr>
          <w:b/>
        </w:rPr>
        <w:t>)</w:t>
      </w:r>
    </w:p>
    <w:p w:rsidR="000D5B57" w:rsidRDefault="000D5B57" w:rsidP="000D5B57">
      <w:pPr>
        <w:ind w:firstLine="708"/>
      </w:pPr>
    </w:p>
    <w:p w:rsidR="000D5B57" w:rsidRDefault="000D5B57" w:rsidP="000D5B57">
      <w:pPr>
        <w:ind w:firstLine="708"/>
      </w:pPr>
      <w:proofErr w:type="gramStart"/>
      <w:r>
        <w:t>Во исполнение статьи 59 Конституции Российской Федерации, статьи 4 пункта 1 Федерального закона от 28 марта 1998 г. № 53-ФЗ «О воинской обязанности и военной службе», Указов Президента Российской Федерации «О призыве в апреле – июле 2021 г. граждан Российской Федерации на военную службу и об увольнении с военной службы граждан, проходящих военную службу по призыву» и «О призыве в октябре – декабре</w:t>
      </w:r>
      <w:proofErr w:type="gramEnd"/>
      <w:r>
        <w:t xml:space="preserve"> </w:t>
      </w:r>
      <w:proofErr w:type="gramStart"/>
      <w:r>
        <w:t>2021 г. граждан Российской Федерации на военную службу и об увольнении с военной службы граждан, проходящих военную службу по призыву» управой района Очаково-Матвеевское</w:t>
      </w:r>
      <w:r w:rsidR="00BA5F66">
        <w:t>,</w:t>
      </w:r>
      <w:r>
        <w:t xml:space="preserve"> совместно с администрацией муниципального округа, отделом МВД России по району Очаково-Матвеевское города Москвы, ГБУ «Жилищник района Очаково-Матвеевское» и ОПОП района</w:t>
      </w:r>
      <w:r w:rsidR="00BA5F66">
        <w:t>,</w:t>
      </w:r>
      <w:r>
        <w:t xml:space="preserve"> были организованы и проведены мероприятия, связанные с обеспечением выполнения задания на весенний и осенний призывы 2021 года:</w:t>
      </w:r>
      <w:proofErr w:type="gramEnd"/>
    </w:p>
    <w:p w:rsidR="000D5B57" w:rsidRDefault="000D5B57" w:rsidP="000D5B57">
      <w:pPr>
        <w:ind w:firstLine="708"/>
      </w:pPr>
      <w:r>
        <w:t>1. Для координации деятельности всех участников призывной компании</w:t>
      </w:r>
      <w:r w:rsidR="00BA5F66">
        <w:t>,</w:t>
      </w:r>
      <w:r>
        <w:t xml:space="preserve"> была создана рабочая группа руководящего состава района Очаково-Матвеевское.</w:t>
      </w:r>
    </w:p>
    <w:p w:rsidR="000D5B57" w:rsidRDefault="000D5B57" w:rsidP="000D5B57">
      <w:pPr>
        <w:ind w:firstLine="708"/>
      </w:pPr>
      <w:r>
        <w:t>2. Совместно с представителями отдела МВД России по району Очаково-Матвеевское города Москвы</w:t>
      </w:r>
      <w:r w:rsidR="00BA5F66">
        <w:t>,</w:t>
      </w:r>
      <w:r>
        <w:t xml:space="preserve"> еженедельно проводились совещания руководящего состава района Очаково-Матвеевское по вопросу обеспечения выполнения плана призыва и проведения розыскных мероприятий граждан района, уклоняющихся от призыва на военную службу.</w:t>
      </w:r>
    </w:p>
    <w:p w:rsidR="000D5B57" w:rsidRDefault="000D5B57" w:rsidP="000D5B57">
      <w:pPr>
        <w:ind w:firstLine="708"/>
      </w:pPr>
      <w:r>
        <w:t>3. Для организации проводов призывников, на сборный пункт города Москвы, направлялись представители управы района и администрации муниципального округа. В эти дни осуществлялось вручение убывающим на военную службу призывникам, традиционных «наборов призывника».</w:t>
      </w:r>
    </w:p>
    <w:p w:rsidR="000D5B57" w:rsidRDefault="000D5B57" w:rsidP="000D5B57">
      <w:pPr>
        <w:ind w:firstLine="708"/>
      </w:pPr>
      <w:r>
        <w:lastRenderedPageBreak/>
        <w:t>4. Информационно-разъяснительная работа и освещение хода призывной кампании была организована с использованием всех информационных ресурсов территории – сайтов управы и муниципального округа, печат</w:t>
      </w:r>
      <w:r w:rsidR="00BA5F66">
        <w:t>ных средств массовой информации.</w:t>
      </w:r>
    </w:p>
    <w:p w:rsidR="000D5B57" w:rsidRDefault="000D5B57" w:rsidP="000D5B57">
      <w:pPr>
        <w:ind w:firstLine="708"/>
      </w:pPr>
      <w:r>
        <w:t>5. При осуществлении досуговой и социально-воспитательной работы с населением по месту жительства основными проводимыми мероприятиями являлись конкурсы, викторины на военную тематику, уроки мужества с участие ветеранов ВОВ, пенсионеров, военнослужащих, которые проводились на базе школ района. Как правило, эта работа осуществлялась в преддверии празднования различных праздничных и памятных дат: День защитника Отечества, День Победы, Дни воинской славы России и др.</w:t>
      </w:r>
    </w:p>
    <w:p w:rsidR="000D5B57" w:rsidRDefault="000D5B57" w:rsidP="000D5B57">
      <w:pPr>
        <w:ind w:firstLine="708"/>
      </w:pPr>
      <w:r>
        <w:t>6. Управой</w:t>
      </w:r>
      <w:r w:rsidR="00BA5F66">
        <w:t>,</w:t>
      </w:r>
      <w:r>
        <w:t xml:space="preserve"> совместно с администрацией муниципального округа</w:t>
      </w:r>
      <w:r w:rsidR="00BA5F66">
        <w:t>,</w:t>
      </w:r>
      <w:r>
        <w:t xml:space="preserve"> было принято участие в мероприятиях по проведению Дня призывника в городе Москве.</w:t>
      </w:r>
    </w:p>
    <w:p w:rsidR="000D5B57" w:rsidRDefault="000D5B57" w:rsidP="000D5B57">
      <w:pPr>
        <w:ind w:firstLine="708"/>
      </w:pPr>
      <w:r>
        <w:t xml:space="preserve">7. </w:t>
      </w:r>
      <w:proofErr w:type="gramStart"/>
      <w:r>
        <w:t xml:space="preserve">Проводились розыскные мероприятия, связанные с призывом граждан на военную службу, предусматривающие еженедельное участие представителей силовых структур, органа исполнительной власти, </w:t>
      </w:r>
      <w:r w:rsidR="00BA5F66">
        <w:t>подведомственных</w:t>
      </w:r>
      <w:r>
        <w:t xml:space="preserve"> и общественной организаций</w:t>
      </w:r>
      <w:r w:rsidR="00BA5F66">
        <w:t>,</w:t>
      </w:r>
      <w:r>
        <w:t xml:space="preserve"> до 31 декабря включительно.</w:t>
      </w:r>
      <w:proofErr w:type="gramEnd"/>
    </w:p>
    <w:p w:rsidR="000D5B57" w:rsidRDefault="000D5B57" w:rsidP="000D5B57">
      <w:pPr>
        <w:ind w:firstLine="708"/>
      </w:pPr>
      <w:proofErr w:type="gramStart"/>
      <w:r>
        <w:t>В целях активизации ежедневной и целенаправленной работы, по розыску и отправке в ВК Раменского района ЗАО города Москвы граждан, уклоняющихся от призыва на военную службу, была создана и результативно работала постоянно действующая мобильная группа отдела МВД России по району Очаково-Матвеевское города Москвы, из числа сотрудников полиции, работников управы, ГБУ «Жилищник» и ОПОП района.</w:t>
      </w:r>
      <w:proofErr w:type="gramEnd"/>
    </w:p>
    <w:p w:rsidR="000D5B57" w:rsidRDefault="000D5B57" w:rsidP="000D5B57">
      <w:pPr>
        <w:ind w:firstLine="708"/>
      </w:pPr>
      <w:r>
        <w:t>8. Результаты выполнения осеннего плана призыва по состоянию на 31.12.2021 г. следующие:</w:t>
      </w:r>
    </w:p>
    <w:p w:rsidR="000D5B57" w:rsidRDefault="000D5B57" w:rsidP="000D5B57">
      <w:pPr>
        <w:ind w:firstLine="708"/>
      </w:pPr>
      <w:r>
        <w:t>- план призыва                     - 57 чел.;</w:t>
      </w:r>
    </w:p>
    <w:p w:rsidR="000D5B57" w:rsidRDefault="000D5B57" w:rsidP="000D5B57">
      <w:pPr>
        <w:ind w:firstLine="708"/>
      </w:pPr>
      <w:r>
        <w:t>- призвано                             - 57 чел. (100,0 %).</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w:t>
      </w:r>
      <w:r w:rsidR="003D614D">
        <w:rPr>
          <w:b/>
        </w:rPr>
        <w:t>9</w:t>
      </w:r>
      <w:r>
        <w:rPr>
          <w:b/>
        </w:rPr>
        <w:t>)</w:t>
      </w:r>
    </w:p>
    <w:p w:rsidR="000D5B57" w:rsidRDefault="000D5B57" w:rsidP="000D5B57">
      <w:pPr>
        <w:ind w:firstLine="708"/>
      </w:pPr>
    </w:p>
    <w:p w:rsidR="000D5B57" w:rsidRDefault="000D5B57" w:rsidP="000D5B57">
      <w:pPr>
        <w:ind w:firstLine="708"/>
      </w:pPr>
      <w:r w:rsidRPr="000D5B57">
        <w:t>Для предупреждения и ликвидации чрезвычайных ситуаций, особое внимание в районе уделяется созданию нештатных формирований по обеспечению выполнения мероприятий по гражданской обороне (далее НФГО).</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0</w:t>
      </w:r>
      <w:r>
        <w:rPr>
          <w:b/>
        </w:rPr>
        <w:t>)</w:t>
      </w:r>
    </w:p>
    <w:p w:rsidR="000D5B57" w:rsidRDefault="000D5B57" w:rsidP="000D5B57">
      <w:pPr>
        <w:ind w:firstLine="708"/>
      </w:pPr>
    </w:p>
    <w:p w:rsidR="000D5B57" w:rsidRDefault="000D5B57" w:rsidP="000D5B57">
      <w:pPr>
        <w:ind w:firstLine="708"/>
      </w:pPr>
      <w:r>
        <w:t>На территории района Очаково-Матвеевское создано 18 нештатных формирования гражданской обороны общей численностью 91 человек и 10 единиц техники.</w:t>
      </w:r>
    </w:p>
    <w:p w:rsidR="000D5B57" w:rsidRDefault="000D5B57" w:rsidP="000D5B57">
      <w:pPr>
        <w:ind w:firstLine="708"/>
      </w:pPr>
    </w:p>
    <w:p w:rsidR="000D5B57" w:rsidRPr="0055601F" w:rsidRDefault="003D614D" w:rsidP="000D5B57">
      <w:pPr>
        <w:shd w:val="clear" w:color="auto" w:fill="F2F2F2" w:themeFill="background1" w:themeFillShade="F2"/>
        <w:ind w:firstLine="709"/>
        <w:rPr>
          <w:b/>
        </w:rPr>
      </w:pPr>
      <w:r>
        <w:rPr>
          <w:b/>
        </w:rPr>
        <w:t xml:space="preserve"> </w:t>
      </w:r>
      <w:r w:rsidR="000D5B57">
        <w:rPr>
          <w:b/>
        </w:rPr>
        <w:t>(Слайд 4.1</w:t>
      </w:r>
      <w:r>
        <w:rPr>
          <w:b/>
        </w:rPr>
        <w:t>1)</w:t>
      </w:r>
    </w:p>
    <w:p w:rsidR="003D614D" w:rsidRDefault="003D614D" w:rsidP="000D5B57">
      <w:pPr>
        <w:ind w:firstLine="708"/>
      </w:pPr>
    </w:p>
    <w:p w:rsidR="000D5B57" w:rsidRDefault="000D5B57" w:rsidP="000D5B57">
      <w:pPr>
        <w:ind w:firstLine="708"/>
      </w:pPr>
      <w:r>
        <w:t xml:space="preserve">В районе большое внимание уделяется предупреждению чрезвычайных ситуаций, обеспечению пожарной безопасности и безопасности на водных объектах. С этой целью распоряжением управы района создан постоянно действующий координирующий орган управления – КЧС и ПБ района. </w:t>
      </w:r>
    </w:p>
    <w:p w:rsidR="000D5B57" w:rsidRDefault="000D5B57" w:rsidP="000D5B57">
      <w:pPr>
        <w:ind w:firstLine="708"/>
      </w:pPr>
      <w:r>
        <w:lastRenderedPageBreak/>
        <w:t>Налажено тесное взаимодействие с Управлением по ЗАО ГУ МЧС России по г. Москве и Управлением по ЗАО ГОЧС и ПБ России по г. Москве</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2</w:t>
      </w:r>
      <w:r>
        <w:rPr>
          <w:b/>
        </w:rPr>
        <w:t>)</w:t>
      </w:r>
    </w:p>
    <w:p w:rsidR="000D5B57" w:rsidRDefault="000D5B57" w:rsidP="000D5B57">
      <w:pPr>
        <w:ind w:firstLine="708"/>
      </w:pPr>
    </w:p>
    <w:p w:rsidR="000D5B57" w:rsidRDefault="00B06CD7" w:rsidP="000D5B57">
      <w:pPr>
        <w:ind w:firstLine="708"/>
      </w:pPr>
      <w:r w:rsidRPr="000D5B57">
        <w:t>Заседания КЧС и ПБ проходят, согласно утвержденно</w:t>
      </w:r>
      <w:r>
        <w:t>му</w:t>
      </w:r>
      <w:r w:rsidRPr="000D5B57">
        <w:t xml:space="preserve"> план</w:t>
      </w:r>
      <w:r>
        <w:t>у</w:t>
      </w:r>
      <w:r w:rsidRPr="000D5B57">
        <w:t xml:space="preserve">. </w:t>
      </w:r>
      <w:r w:rsidR="000D5B57" w:rsidRPr="000D5B57">
        <w:t>На заседаниях комиссии особое внимание уделяется вопросам сезонных рисков, в частности на водных объектах и профилактике пожаров и загораний. В 2021 году проведено 7 заседаний КЧС и ПБ района. В 2020 году проведено 6 заседаний.</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3</w:t>
      </w:r>
      <w:r>
        <w:rPr>
          <w:b/>
        </w:rPr>
        <w:t>)</w:t>
      </w:r>
    </w:p>
    <w:p w:rsidR="000D5B57" w:rsidRDefault="000D5B57" w:rsidP="000D5B57">
      <w:pPr>
        <w:ind w:firstLine="708"/>
      </w:pPr>
    </w:p>
    <w:p w:rsidR="000D5B57" w:rsidRDefault="000D5B57" w:rsidP="000D5B57">
      <w:pPr>
        <w:ind w:firstLine="708"/>
      </w:pPr>
      <w:r>
        <w:t xml:space="preserve">В 2021 году чрезвычайных ситуаций на территории района не </w:t>
      </w:r>
      <w:r w:rsidR="003D614D">
        <w:t>произошло.</w:t>
      </w:r>
    </w:p>
    <w:p w:rsidR="000D5B57" w:rsidRDefault="000D5B57" w:rsidP="000D5B57">
      <w:pPr>
        <w:ind w:firstLine="708"/>
      </w:pPr>
      <w:r>
        <w:t>Так</w:t>
      </w:r>
      <w:r w:rsidR="003D614D">
        <w:t>,</w:t>
      </w:r>
      <w:r>
        <w:t xml:space="preserve"> с начала года</w:t>
      </w:r>
      <w:r w:rsidR="003D614D">
        <w:t>,</w:t>
      </w:r>
      <w:r>
        <w:t xml:space="preserve"> в районе </w:t>
      </w:r>
      <w:r w:rsidR="003D614D">
        <w:t>зафиксировано</w:t>
      </w:r>
      <w:r>
        <w:t>:</w:t>
      </w:r>
    </w:p>
    <w:p w:rsidR="000D5B57" w:rsidRDefault="000D5B57" w:rsidP="000D5B57">
      <w:pPr>
        <w:ind w:firstLine="708"/>
      </w:pPr>
      <w:r>
        <w:t>•</w:t>
      </w:r>
      <w:r>
        <w:tab/>
        <w:t>количество пожаров – 108 (в 202</w:t>
      </w:r>
      <w:r w:rsidR="003D614D">
        <w:t>0</w:t>
      </w:r>
      <w:r>
        <w:t xml:space="preserve"> г. – 84), увеличение на 24 случая;</w:t>
      </w:r>
    </w:p>
    <w:p w:rsidR="000D5B57" w:rsidRDefault="000D5B57" w:rsidP="000D5B57">
      <w:pPr>
        <w:ind w:firstLine="708"/>
      </w:pPr>
      <w:r>
        <w:t>•</w:t>
      </w:r>
      <w:r>
        <w:tab/>
        <w:t>при этом количество погибших людей на пожарах – 0 (в 202</w:t>
      </w:r>
      <w:r w:rsidR="003D614D">
        <w:t>0</w:t>
      </w:r>
      <w:r>
        <w:t xml:space="preserve"> г. – 0);</w:t>
      </w:r>
    </w:p>
    <w:p w:rsidR="000D5B57" w:rsidRDefault="000D5B57" w:rsidP="000D5B57">
      <w:pPr>
        <w:ind w:firstLine="708"/>
      </w:pPr>
      <w:r>
        <w:t>•</w:t>
      </w:r>
      <w:r>
        <w:tab/>
        <w:t>количество травмированных людей на пожарах – 4 (в 202</w:t>
      </w:r>
      <w:r w:rsidR="003D614D">
        <w:t>0</w:t>
      </w:r>
      <w:r>
        <w:t xml:space="preserve"> г. – 6), уменьшение на 2 человека;</w:t>
      </w:r>
    </w:p>
    <w:p w:rsidR="000D5B57" w:rsidRDefault="000D5B57" w:rsidP="000D5B57">
      <w:pPr>
        <w:ind w:firstLine="708"/>
      </w:pPr>
      <w:r>
        <w:t>•</w:t>
      </w:r>
      <w:r>
        <w:tab/>
        <w:t>материальный ущерб, причиненный строениям и имуществу граждан, составил – 19417 руб. (в 202</w:t>
      </w:r>
      <w:r w:rsidR="003D614D">
        <w:t>0</w:t>
      </w:r>
      <w:r>
        <w:t xml:space="preserve"> г. – 51 520 руб.).</w:t>
      </w:r>
    </w:p>
    <w:p w:rsidR="000D5B57" w:rsidRDefault="000D5B57" w:rsidP="000D5B57">
      <w:pPr>
        <w:ind w:firstLine="708"/>
      </w:pPr>
      <w:r>
        <w:t>- организовано выполнение мероприятий по гражданской обороне на территории района</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4</w:t>
      </w:r>
      <w:r>
        <w:rPr>
          <w:b/>
        </w:rPr>
        <w:t>)</w:t>
      </w:r>
    </w:p>
    <w:p w:rsidR="000D5B57" w:rsidRDefault="000D5B57" w:rsidP="000D5B57">
      <w:pPr>
        <w:ind w:firstLine="708"/>
      </w:pPr>
    </w:p>
    <w:p w:rsidR="000D5B57" w:rsidRDefault="000D5B57" w:rsidP="000D5B57">
      <w:pPr>
        <w:ind w:firstLine="708"/>
      </w:pPr>
      <w:r>
        <w:t>Основные планирующие документы в области защиты населения и территорий от чрезвычайных ситуаций, а также гражданской обороне, такие как:</w:t>
      </w:r>
    </w:p>
    <w:p w:rsidR="000D5B57" w:rsidRDefault="000D5B57" w:rsidP="000D5B57">
      <w:pPr>
        <w:ind w:firstLine="708"/>
      </w:pPr>
      <w:r>
        <w:t>- План гражданской обороны и защиты населения района Очаково-Матвеевское;</w:t>
      </w:r>
    </w:p>
    <w:p w:rsidR="000D5B57" w:rsidRDefault="000D5B57" w:rsidP="000D5B57">
      <w:pPr>
        <w:ind w:firstLine="708"/>
      </w:pPr>
      <w:r>
        <w:t>- План действий района Очаково-Матвеевское по предупреждению и ликвидации чрезвычайных ситуаций;</w:t>
      </w:r>
    </w:p>
    <w:p w:rsidR="000D5B57" w:rsidRDefault="000D5B57" w:rsidP="000D5B57">
      <w:pPr>
        <w:ind w:firstLine="708"/>
      </w:pPr>
      <w:r>
        <w:t>План приведения в готовность гражданской обороны района Очаков-Матвеевское</w:t>
      </w:r>
    </w:p>
    <w:p w:rsidR="000D5B57" w:rsidRDefault="000D5B57" w:rsidP="000D5B57">
      <w:pPr>
        <w:ind w:firstLine="708"/>
      </w:pPr>
      <w:r>
        <w:t>Документы разработаны, согласованы и утверждены установленным порядком.</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5</w:t>
      </w:r>
      <w:r>
        <w:rPr>
          <w:b/>
        </w:rPr>
        <w:t>)</w:t>
      </w:r>
    </w:p>
    <w:p w:rsidR="000D5B57" w:rsidRDefault="000D5B57" w:rsidP="000D5B57">
      <w:pPr>
        <w:ind w:firstLine="708"/>
      </w:pPr>
    </w:p>
    <w:p w:rsidR="000D5B57" w:rsidRDefault="000D5B57" w:rsidP="000D5B57">
      <w:pPr>
        <w:ind w:firstLine="708"/>
      </w:pPr>
      <w:r>
        <w:t>Управление мероприятиями гражданской обороны планируется осуществлять:</w:t>
      </w:r>
    </w:p>
    <w:p w:rsidR="000D5B57" w:rsidRDefault="000D5B57" w:rsidP="000D5B57">
      <w:pPr>
        <w:ind w:firstLine="708"/>
      </w:pPr>
      <w:r>
        <w:t>В повседневной деятельности с места постоянной дислокации (Москва, Большая Очаковская, д. 10).</w:t>
      </w:r>
    </w:p>
    <w:p w:rsidR="000D5B57" w:rsidRDefault="000D5B57" w:rsidP="000D5B57">
      <w:pPr>
        <w:ind w:firstLine="708"/>
      </w:pPr>
      <w:proofErr w:type="gramStart"/>
      <w:r>
        <w:t>При переводе с мирного на военное время с дублирующего пункта управления с основного – на 2 этаже в административном здании ГБУ «Жилищник района Очаково-Матвеевское» (Москва, ул. Веерная, дом 12, корп. 1, распоряжение управы района от 22.08.2019 № 15с), с резервного – во встроенном убежище отвечающим нормам ИТМ (Москва, ул. Б. Очаковская, д. 28, готово к приёму укрываемых, распоряжение управы района от 22.08.2019 № 15с).</w:t>
      </w:r>
      <w:proofErr w:type="gramEnd"/>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6</w:t>
      </w:r>
      <w:r>
        <w:rPr>
          <w:b/>
        </w:rPr>
        <w:t>)</w:t>
      </w:r>
    </w:p>
    <w:p w:rsidR="000D5B57" w:rsidRDefault="000D5B57" w:rsidP="000D5B57">
      <w:pPr>
        <w:ind w:firstLine="708"/>
      </w:pPr>
    </w:p>
    <w:p w:rsidR="000D5B57" w:rsidRDefault="000D5B57" w:rsidP="000D5B57">
      <w:pPr>
        <w:ind w:firstLine="708"/>
      </w:pPr>
      <w:r>
        <w:t>В настоящее время на учете в спасательной службе убежищ и укрытий района состоит 40 убежищ гражданской обороны II-V классов защиты из них:</w:t>
      </w:r>
    </w:p>
    <w:p w:rsidR="000D5B57" w:rsidRDefault="000D5B57" w:rsidP="000D5B57">
      <w:pPr>
        <w:ind w:firstLine="708"/>
      </w:pPr>
      <w:r>
        <w:t>- на объектах экономики - 32 убежища гражданской обороны;</w:t>
      </w:r>
    </w:p>
    <w:p w:rsidR="000D5B57" w:rsidRDefault="000D5B57" w:rsidP="000D5B57">
      <w:pPr>
        <w:ind w:firstLine="708"/>
      </w:pPr>
      <w:r>
        <w:t>- в жилом секторе -   8 убежищ гражданской обороны.</w:t>
      </w:r>
    </w:p>
    <w:p w:rsidR="000D5B57" w:rsidRDefault="000D5B57" w:rsidP="000D5B57">
      <w:pPr>
        <w:ind w:firstLine="708"/>
      </w:pPr>
      <w:r>
        <w:t>Инвентаризация защитных сооружений гражданской обороны проведена в установленные сроки.</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7</w:t>
      </w:r>
      <w:r>
        <w:rPr>
          <w:b/>
        </w:rPr>
        <w:t>)</w:t>
      </w:r>
    </w:p>
    <w:p w:rsidR="000D5B57" w:rsidRDefault="000D5B57" w:rsidP="000D5B57">
      <w:pPr>
        <w:ind w:firstLine="708"/>
      </w:pPr>
    </w:p>
    <w:p w:rsidR="000D5B57" w:rsidRDefault="000D5B57" w:rsidP="000D5B57">
      <w:pPr>
        <w:ind w:firstLine="708"/>
      </w:pPr>
      <w:r>
        <w:t xml:space="preserve">В интересах обеспечения населения района питьевой водой, создано 8 пунктов выдачи воды. Подвоз воды планируется осуществлять поливомоечными машинами от АО «Мосводоканал». </w:t>
      </w:r>
    </w:p>
    <w:p w:rsidR="000D5B57" w:rsidRDefault="000D5B57" w:rsidP="000D5B57">
      <w:pPr>
        <w:ind w:firstLine="708"/>
      </w:pPr>
      <w:r>
        <w:t>Возможности по обеспечению населения составляют свыше 130 тыс. человек.</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4.1</w:t>
      </w:r>
      <w:r w:rsidR="003D614D">
        <w:rPr>
          <w:b/>
        </w:rPr>
        <w:t>8</w:t>
      </w:r>
      <w:r>
        <w:rPr>
          <w:b/>
        </w:rPr>
        <w:t>)</w:t>
      </w:r>
    </w:p>
    <w:p w:rsidR="000D5B57" w:rsidRDefault="000D5B57" w:rsidP="000D5B57">
      <w:pPr>
        <w:ind w:firstLine="708"/>
      </w:pPr>
    </w:p>
    <w:p w:rsidR="000D5B57" w:rsidRDefault="000D5B57" w:rsidP="000D5B57">
      <w:pPr>
        <w:ind w:firstLine="708"/>
      </w:pPr>
      <w:proofErr w:type="gramStart"/>
      <w:r>
        <w:t>В целях обеспечения безопасности населения района принимая во внимание прогнозы развития оперативной обстановки в городе Москве на фоне усиления внешних угроз безопасности Российской Федерации, управой района 18 февраля, 14 апреля, 26 августа и 15 декабря 2021 года проведены заседания постоянно действующей рабочей группы управы района Очаково-Матвеевское по вопросам профилактики терроризма, минимизации и (или) ликвидации последствий его проявлений.</w:t>
      </w:r>
      <w:proofErr w:type="gramEnd"/>
    </w:p>
    <w:p w:rsidR="000D5B57" w:rsidRDefault="000D5B57" w:rsidP="000D5B57">
      <w:pPr>
        <w:ind w:firstLine="708"/>
      </w:pPr>
      <w:proofErr w:type="gramStart"/>
      <w:r>
        <w:t>На них были приглашены руководители: 1 РОНПР Управления по ЗАО ГУ МЧС России, отдела МВД России по району Очаково-Матвеевское, отдела по ЗАО УФСБ по Москве и Московской области, МОВО по ЗАО – филиала ФГКУ «УВО ВНГ России по городу Москве», администрации муниципального округа Очаково-Матвеевское, ГКУ «ИС», ГБУ «Жилищник» и ОПОП района, потенциально опасных предприятий и крупных торговых центров, учреждений здравоохранения и</w:t>
      </w:r>
      <w:proofErr w:type="gramEnd"/>
      <w:r>
        <w:t xml:space="preserve"> образования, а также другие представители организаций, расположенных на территории района, в зависимости от выносимых на повестку дня вопросов.</w:t>
      </w:r>
    </w:p>
    <w:p w:rsidR="000D5B57" w:rsidRDefault="000D5B57" w:rsidP="000D5B57">
      <w:pPr>
        <w:ind w:firstLine="708"/>
      </w:pPr>
      <w:r>
        <w:t>В ходе их были рассмотрены вопросы повышения безопасности функционирования района, а так же:</w:t>
      </w:r>
    </w:p>
    <w:p w:rsidR="000D5B57" w:rsidRDefault="000D5B57" w:rsidP="000D5B57">
      <w:pPr>
        <w:ind w:firstLine="708"/>
      </w:pPr>
      <w:r>
        <w:t>1. Выработан комплекс предупредительно-профилактических мер по обеспечению безопасности граждан района, в том числе:</w:t>
      </w:r>
    </w:p>
    <w:p w:rsidR="000D5B57" w:rsidRDefault="000D5B57" w:rsidP="000D5B57">
      <w:pPr>
        <w:ind w:firstLine="708"/>
      </w:pPr>
      <w:r>
        <w:t>- организовано дежурство руководящего состава района по обеспечению общественного порядка и антитеррористической защищенности подведомственной территории на весь «период усиления» - подготовки и проведения праздничных мероприятий, посвященных 76-й годовщине Победы в Великой Отечественной войне, проведения Дня Народного Единства, новогодних и рождественских мероприятий, в условиях сложной эпидемиологической обстановки;</w:t>
      </w:r>
    </w:p>
    <w:p w:rsidR="000D5B57" w:rsidRDefault="000D5B57" w:rsidP="000D5B57">
      <w:pPr>
        <w:ind w:firstLine="708"/>
      </w:pPr>
      <w:r>
        <w:t>- совместно с отделом МВД России по району Очаково-Матвеевское проведены проверки нежилых помещений и бытовых городков, расположенных на территории района. Приняты меры по исключению нахождения в них посторонних лиц;</w:t>
      </w:r>
    </w:p>
    <w:p w:rsidR="000D5B57" w:rsidRDefault="000D5B57" w:rsidP="000D5B57">
      <w:pPr>
        <w:ind w:firstLine="708"/>
      </w:pPr>
      <w:r>
        <w:lastRenderedPageBreak/>
        <w:t>- совместно с отделом МВД России по району Очаково-Матвеевское проведены проверки надежности охраны лечебных и образовательных учреждений, на предмет соблюдения установленных мер безопасности и антитеррористической защищенности;</w:t>
      </w:r>
    </w:p>
    <w:p w:rsidR="000D5B57" w:rsidRDefault="000D5B57" w:rsidP="000D5B57">
      <w:pPr>
        <w:ind w:firstLine="708"/>
      </w:pPr>
      <w:r>
        <w:t xml:space="preserve">- осуществлен контроль организации и проведения праздничных мероприятий на территории района, а также в 3 общеобразовательных комплексах, в </w:t>
      </w:r>
      <w:proofErr w:type="spellStart"/>
      <w:r>
        <w:t>т.ч</w:t>
      </w:r>
      <w:proofErr w:type="spellEnd"/>
      <w:r>
        <w:t>.: в структурных подразделениях 12 общеобразовательных школьных и 17  дошкольных образовательных отделениях;</w:t>
      </w:r>
    </w:p>
    <w:p w:rsidR="000D5B57" w:rsidRDefault="000D5B57" w:rsidP="000D5B57">
      <w:pPr>
        <w:ind w:firstLine="708"/>
      </w:pPr>
      <w:r>
        <w:t xml:space="preserve"> - размещены статьи в выпусках электронной версии газеты «На Западе Москвы». Очаково-Матвеевское» и на официальном сайте управы района Очаково-Матвеевское информационных материалов по порядку поведения при угрозе и в случае возникновения ЧС или совершения террористического акта;</w:t>
      </w:r>
    </w:p>
    <w:p w:rsidR="000D5B57" w:rsidRDefault="000D5B57" w:rsidP="000D5B57">
      <w:pPr>
        <w:ind w:firstLine="708"/>
      </w:pPr>
      <w:r>
        <w:t>- проведены практические инструктажи дежурных смен, диспетчерской службы и личного состава аварийных бригад по действиям при угрозе совершения террористического акта;</w:t>
      </w:r>
    </w:p>
    <w:p w:rsidR="000D5B57" w:rsidRDefault="000D5B57" w:rsidP="000D5B57">
      <w:pPr>
        <w:ind w:firstLine="708"/>
      </w:pPr>
      <w:r>
        <w:t>- организовано круглосуточное дежурство ответственных работников управы района на «период усиления»;</w:t>
      </w:r>
    </w:p>
    <w:p w:rsidR="000D5B57" w:rsidRDefault="000D5B57" w:rsidP="000D5B57">
      <w:pPr>
        <w:ind w:firstLine="708"/>
      </w:pPr>
      <w:r>
        <w:t xml:space="preserve"> - при поступлении информации от общественности (старшие по подъезду, старшие по дому, председатели ТСЖ, и ЖСК, советники главы управы и т.д.) о подозрительных лицах, автомобилях и других объектах сведения незамедлительно будут направлены в отдел по ЗАО УФСБ по Москве и Московской области (дежурному);</w:t>
      </w:r>
    </w:p>
    <w:p w:rsidR="000D5B57" w:rsidRDefault="000D5B57" w:rsidP="000D5B57">
      <w:pPr>
        <w:ind w:firstLine="708"/>
      </w:pPr>
      <w:r>
        <w:t xml:space="preserve"> - совместно с отделом МВД России по району Очаково-Матвеевское г. Москвы и Советом ОПОП района Очаково-Матвеевское усилена работа по выявлению не</w:t>
      </w:r>
      <w:r w:rsidR="00074374">
        <w:t xml:space="preserve"> </w:t>
      </w:r>
      <w:r>
        <w:t>декларируемых фактов сдачи жилых помещений в аренду и привлечению собственников к уплате налоговых платежей в установленном порядке. Особое внимание обращено на жалобы жителей по данному вопросу;</w:t>
      </w:r>
    </w:p>
    <w:p w:rsidR="000D5B57" w:rsidRDefault="000D5B57" w:rsidP="000D5B57">
      <w:pPr>
        <w:ind w:firstLine="708"/>
      </w:pPr>
      <w:r>
        <w:t>- совместно с ОМВД района во взаимодействии с кинологической службой ГУ МВД России по г. Москве</w:t>
      </w:r>
      <w:r w:rsidR="003D614D">
        <w:t>,</w:t>
      </w:r>
      <w:r>
        <w:t xml:space="preserve"> на период подготовки и проведения праздничных и выходных дней, обеспечивается контроль социальных объектов и ярмарок выходного дня;</w:t>
      </w:r>
    </w:p>
    <w:p w:rsidR="000D5B57" w:rsidRDefault="000D5B57" w:rsidP="000D5B57">
      <w:pPr>
        <w:ind w:firstLine="708"/>
      </w:pPr>
      <w:r>
        <w:t xml:space="preserve">- усилен </w:t>
      </w:r>
      <w:proofErr w:type="gramStart"/>
      <w:r>
        <w:t>контроль за</w:t>
      </w:r>
      <w:proofErr w:type="gramEnd"/>
      <w:r>
        <w:t xml:space="preserve"> объектами потребительского рынка, в целях исключения случаев несанкционированной торговли, особенно в местах массового отдыха (скопления) людей.</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w:t>
      </w:r>
      <w:r w:rsidR="003D614D">
        <w:rPr>
          <w:b/>
        </w:rPr>
        <w:t>19</w:t>
      </w:r>
      <w:r>
        <w:rPr>
          <w:b/>
        </w:rPr>
        <w:t>)</w:t>
      </w:r>
    </w:p>
    <w:p w:rsidR="000D5B57" w:rsidRDefault="000D5B57" w:rsidP="000D5B57">
      <w:pPr>
        <w:ind w:firstLine="708"/>
      </w:pPr>
    </w:p>
    <w:p w:rsidR="009F0FFB" w:rsidRDefault="009F0FFB" w:rsidP="009F0FFB">
      <w:pPr>
        <w:ind w:firstLine="708"/>
      </w:pPr>
      <w:r>
        <w:t>2. Руководству отдела МВД России по району Очаково-Матвеевское рекомендовано:</w:t>
      </w:r>
    </w:p>
    <w:p w:rsidR="009F0FFB" w:rsidRDefault="009F0FFB" w:rsidP="009F0FFB">
      <w:pPr>
        <w:ind w:firstLine="708"/>
      </w:pPr>
      <w:r>
        <w:t>- усилить патрулирование и охрану общественного порядка на улицах района, в местах массового пребывания людей и на объектах транспорта;</w:t>
      </w:r>
    </w:p>
    <w:p w:rsidR="009F0FFB" w:rsidRDefault="009F0FFB" w:rsidP="009F0FFB">
      <w:pPr>
        <w:ind w:firstLine="708"/>
      </w:pPr>
      <w:r>
        <w:t>- включить в планы объезда патрульных служб и обхода участковых инспекторов полиции потенциально опасные предприятия, объекты жизнеобеспечения и крупные торговые предприятия;</w:t>
      </w:r>
    </w:p>
    <w:p w:rsidR="009F0FFB" w:rsidRDefault="009F0FFB" w:rsidP="009F0FFB">
      <w:pPr>
        <w:ind w:firstLine="708"/>
      </w:pPr>
      <w:r>
        <w:t xml:space="preserve">- обеспечить проведение силами нарядов ППС регулярных проверок остановочных пунктов пассажирского транспорта и </w:t>
      </w:r>
      <w:proofErr w:type="spellStart"/>
      <w:r>
        <w:t>отстойно</w:t>
      </w:r>
      <w:proofErr w:type="spellEnd"/>
      <w:r>
        <w:t>-разворотных площадок (ул. Веерная, Озерная, Рябиновая и ж/д станции «Очаково» с обеих сторон) на предмет выявления подозрительных лиц, предметов или брошенной техники;</w:t>
      </w:r>
    </w:p>
    <w:p w:rsidR="009F0FFB" w:rsidRDefault="009F0FFB" w:rsidP="009F0FFB">
      <w:pPr>
        <w:ind w:firstLine="708"/>
      </w:pPr>
      <w:r>
        <w:lastRenderedPageBreak/>
        <w:t>- организовать регулярное обследование здания управы района и прилегающей территории на предмет выявления подозрительных предметов;</w:t>
      </w:r>
    </w:p>
    <w:p w:rsidR="009F0FFB" w:rsidRDefault="009F0FFB" w:rsidP="009F0FFB">
      <w:pPr>
        <w:ind w:firstLine="708"/>
      </w:pPr>
      <w:r>
        <w:t xml:space="preserve">- усилить на территории района </w:t>
      </w:r>
      <w:proofErr w:type="gramStart"/>
      <w:r>
        <w:t>контроль за</w:t>
      </w:r>
      <w:proofErr w:type="gramEnd"/>
      <w:r>
        <w:t xml:space="preserve"> соблюдением порядка регистрации иностранных и иногородних граждан.</w:t>
      </w:r>
    </w:p>
    <w:p w:rsidR="009F0FFB" w:rsidRDefault="009F0FFB" w:rsidP="009F0FFB">
      <w:pPr>
        <w:ind w:firstLine="708"/>
      </w:pPr>
      <w:r>
        <w:t>3. Руководству потенциально опасных предприятий района ОАО «Московский хладокомбинат № 14» (</w:t>
      </w:r>
      <w:proofErr w:type="spellStart"/>
      <w:r>
        <w:t>Ширшов</w:t>
      </w:r>
      <w:proofErr w:type="spellEnd"/>
      <w:r>
        <w:t xml:space="preserve"> А.В.), ЗАО «Фирма «ПРОДСНАБ 93» (Лифанов В.Л.) и ТЭЦ-25 филиал ПАО «Мосэнерго» (Юшков И.В.) предписано:</w:t>
      </w:r>
    </w:p>
    <w:p w:rsidR="009F0FFB" w:rsidRDefault="009F0FFB" w:rsidP="009F0FFB">
      <w:pPr>
        <w:ind w:firstLine="708"/>
      </w:pPr>
      <w:r>
        <w:t>- осуществить проверку готовности сил и надежности средств охраны объектов:</w:t>
      </w:r>
    </w:p>
    <w:p w:rsidR="009F0FFB" w:rsidRDefault="009F0FFB" w:rsidP="009F0FFB">
      <w:pPr>
        <w:ind w:firstLine="708"/>
      </w:pPr>
      <w:r>
        <w:t>- проанализировать исправность имеющихся инженерных заграждений и работоспособность технических средств охраны, предназначенных для своевременного обнаружения несанкционированного проникновения посторонних лиц на территорию объектов;</w:t>
      </w:r>
    </w:p>
    <w:p w:rsidR="009F0FFB" w:rsidRDefault="009F0FFB" w:rsidP="009F0FFB">
      <w:pPr>
        <w:ind w:firstLine="708"/>
      </w:pPr>
      <w:r>
        <w:t>- провести инструктажи дежурных смен, сотрудников охраны и сотрудников диспетчерских служб на случай возникновения ЧС;</w:t>
      </w:r>
    </w:p>
    <w:p w:rsidR="009F0FFB" w:rsidRDefault="009F0FFB" w:rsidP="009F0FFB">
      <w:pPr>
        <w:ind w:firstLine="708"/>
      </w:pPr>
      <w:r>
        <w:t>- запретить проведение опасных работ на весь период праздничных и выходных дней, за исключением ликвидации последствий возникших аварийных ситуаций;</w:t>
      </w:r>
    </w:p>
    <w:p w:rsidR="009F0FFB" w:rsidRDefault="009F0FFB" w:rsidP="009F0FFB">
      <w:pPr>
        <w:ind w:firstLine="708"/>
      </w:pPr>
      <w:r>
        <w:t>- проверить работоспособность систем оповещения населения об угрозе химического заражения на объектах;</w:t>
      </w:r>
    </w:p>
    <w:p w:rsidR="009F0FFB" w:rsidRDefault="009F0FFB" w:rsidP="009F0FFB">
      <w:pPr>
        <w:ind w:firstLine="708"/>
      </w:pPr>
      <w:r>
        <w:t>- принять необходимые меры по поддержанию территории объектов в противопожарном состоянии, особенно в местах примыкания предприятий к лесным массивам;</w:t>
      </w:r>
    </w:p>
    <w:p w:rsidR="009F0FFB" w:rsidRDefault="009F0FFB" w:rsidP="009F0FFB">
      <w:pPr>
        <w:ind w:firstLine="708"/>
      </w:pPr>
      <w:r>
        <w:t>- организовать круглосуточное дежурство ответственных сотрудников предприятий на весь «период усиления»;</w:t>
      </w:r>
    </w:p>
    <w:p w:rsidR="009F0FFB" w:rsidRDefault="009F0FFB" w:rsidP="009F0FFB">
      <w:pPr>
        <w:ind w:firstLine="708"/>
      </w:pPr>
      <w:r>
        <w:t>- обеспечить информирование ответственных должностных лиц руководящего состава района в «период усиления» о проводимых мероприятиях и возникших аварийных или чрезвычайных ситуациях.</w:t>
      </w:r>
    </w:p>
    <w:p w:rsidR="009F0FFB" w:rsidRDefault="009F0FFB" w:rsidP="009F0FFB">
      <w:pPr>
        <w:ind w:firstLine="708"/>
      </w:pPr>
      <w:r>
        <w:t>4. Руководством ГБУ «Жилищник района»:</w:t>
      </w:r>
    </w:p>
    <w:p w:rsidR="009F0FFB" w:rsidRDefault="009F0FFB" w:rsidP="009F0FFB">
      <w:pPr>
        <w:ind w:firstLine="708"/>
      </w:pPr>
      <w:r>
        <w:t>- проведены практические инструктажи с дежурными сменами и аварийными бригадами;</w:t>
      </w:r>
    </w:p>
    <w:p w:rsidR="009F0FFB" w:rsidRDefault="009F0FFB" w:rsidP="009F0FFB">
      <w:pPr>
        <w:ind w:firstLine="708"/>
      </w:pPr>
      <w:r>
        <w:t>- сформирован состав и проверена укомплектованность дежурных смен и аварийных бригад необходимым имуществом и оборудованием для оперативной ликвидации последствий возможных аварий или ЧС;</w:t>
      </w:r>
    </w:p>
    <w:p w:rsidR="009F0FFB" w:rsidRDefault="009F0FFB" w:rsidP="009F0FFB">
      <w:pPr>
        <w:ind w:firstLine="708"/>
      </w:pPr>
      <w:r>
        <w:t>- совместно с отделом МВД России по району Очаково-Матвеевское, организована эвакуация припаркованного бесхозного транспорта, особенно с площадок возле учреждений образования, здравоохранения и мест проведения праздничных и спортивных мероприятий района;</w:t>
      </w:r>
    </w:p>
    <w:p w:rsidR="009F0FFB" w:rsidRDefault="009F0FFB" w:rsidP="009F0FFB">
      <w:pPr>
        <w:ind w:firstLine="708"/>
      </w:pPr>
      <w:r>
        <w:t xml:space="preserve">- ограничен доступ в нежилые помещения (чердаки и подвалы) жилого сектора, ужесточен </w:t>
      </w:r>
      <w:proofErr w:type="gramStart"/>
      <w:r>
        <w:t>контроль за</w:t>
      </w:r>
      <w:proofErr w:type="gramEnd"/>
      <w:r>
        <w:t xml:space="preserve"> выдачей ключей от них;</w:t>
      </w:r>
    </w:p>
    <w:p w:rsidR="009F0FFB" w:rsidRDefault="009F0FFB" w:rsidP="009F0FFB">
      <w:pPr>
        <w:ind w:firstLine="708"/>
      </w:pPr>
      <w:r>
        <w:t>- усилен контроль по недопустимости устройства на работу мигрантов без разрешительных документов;</w:t>
      </w:r>
    </w:p>
    <w:p w:rsidR="009F0FFB" w:rsidRDefault="009F0FFB" w:rsidP="009F0FFB">
      <w:pPr>
        <w:ind w:firstLine="708"/>
      </w:pPr>
      <w:r>
        <w:t xml:space="preserve">- в  подъездах </w:t>
      </w:r>
      <w:r w:rsidR="003D614D">
        <w:t xml:space="preserve">жилых домов </w:t>
      </w:r>
      <w:r>
        <w:t>и на  информационных конструкциях размещена наглядная агитация (плакаты, экспресс-информация и др.) по обеспечению безопасности и антитеррористической защищенности;</w:t>
      </w:r>
    </w:p>
    <w:p w:rsidR="009F0FFB" w:rsidRDefault="009F0FFB" w:rsidP="009F0FFB">
      <w:pPr>
        <w:ind w:firstLine="708"/>
      </w:pPr>
      <w:r>
        <w:t>- проведена проверка работоспособности запорных устройств и кодовых замков, видеокамер в подъездах и домофонов жилых домов. Выявленные недостатки устранялись на месте.</w:t>
      </w:r>
    </w:p>
    <w:p w:rsidR="009F0FFB" w:rsidRDefault="009F0FFB" w:rsidP="009F0FFB">
      <w:pPr>
        <w:ind w:firstLine="708"/>
      </w:pPr>
      <w:r>
        <w:lastRenderedPageBreak/>
        <w:t>В частные управляющие компании, ТСЖ и ЖСК района Очаково-Матвеевское направлены обращения о проведении проверок исправности кодовых замков, систем видеонаблюдения и домофонов в многоквартирных домах.</w:t>
      </w:r>
    </w:p>
    <w:p w:rsidR="009F0FFB" w:rsidRDefault="009F0FFB" w:rsidP="009F0FFB">
      <w:pPr>
        <w:ind w:firstLine="708"/>
      </w:pPr>
      <w:r>
        <w:t>Руководству инженерных компаний во взаимодействии с управляющими компаниями, в части касающейся, предписано проанализировать исправность имеющихся инженерных заграждений и работоспособность технических средств охраны, предназначенных для своевременного обнаружения несанкционированного проникновения посторонних лиц на территорию объектов, в том числе не используемых ТП, ЦТП, открытых коллекторов и т. д.;</w:t>
      </w:r>
    </w:p>
    <w:p w:rsidR="009F0FFB" w:rsidRDefault="009F0FFB" w:rsidP="009F0FFB">
      <w:pPr>
        <w:ind w:firstLine="708"/>
      </w:pPr>
      <w:r>
        <w:t>- на весь период праздничных и выходных дней запрещено проведение всех видов опасных работ, кроме работ, связанных с уборкой территории и устранения последствий возможных аварийных ситуаций.</w:t>
      </w:r>
    </w:p>
    <w:p w:rsidR="009F0FFB" w:rsidRDefault="009F0FFB" w:rsidP="009F0FFB">
      <w:pPr>
        <w:ind w:firstLine="708"/>
      </w:pPr>
      <w:r>
        <w:t xml:space="preserve">5. Руководителями крупных предприятий торговли (ТЦ «Тук </w:t>
      </w:r>
      <w:proofErr w:type="spellStart"/>
      <w:r>
        <w:t>Тук</w:t>
      </w:r>
      <w:proofErr w:type="spellEnd"/>
      <w:r>
        <w:t>»; ТЦ «</w:t>
      </w:r>
      <w:proofErr w:type="spellStart"/>
      <w:r>
        <w:t>Матвеевский</w:t>
      </w:r>
      <w:proofErr w:type="spellEnd"/>
      <w:r>
        <w:t>»; ООО «</w:t>
      </w:r>
      <w:proofErr w:type="spellStart"/>
      <w:r>
        <w:t>Фиделити</w:t>
      </w:r>
      <w:proofErr w:type="spellEnd"/>
      <w:r>
        <w:t>»; ТЦ «Мичуринский»; ООО «Метро Кэш энд Керри»; ООО «</w:t>
      </w:r>
      <w:proofErr w:type="spellStart"/>
      <w:r>
        <w:t>Стройинвест</w:t>
      </w:r>
      <w:proofErr w:type="spellEnd"/>
      <w:r>
        <w:t xml:space="preserve"> и</w:t>
      </w:r>
      <w:proofErr w:type="gramStart"/>
      <w:r>
        <w:t xml:space="preserve"> К</w:t>
      </w:r>
      <w:proofErr w:type="gramEnd"/>
      <w:r>
        <w:t>», ТЦ «</w:t>
      </w:r>
      <w:proofErr w:type="spellStart"/>
      <w:r>
        <w:t>Нежино</w:t>
      </w:r>
      <w:proofErr w:type="spellEnd"/>
      <w:r>
        <w:t>») приняты необходимые меры и проводится дополнительные меры:</w:t>
      </w:r>
    </w:p>
    <w:p w:rsidR="009F0FFB" w:rsidRDefault="009F0FFB" w:rsidP="009F0FFB">
      <w:pPr>
        <w:ind w:firstLine="708"/>
      </w:pPr>
      <w:r>
        <w:t>- по усилению бдительности и повышению качества несения службы сотрудниками охраны при выполнении возложенных обязанностей на охраняемых объектах в праздничные и выходные дни;</w:t>
      </w:r>
    </w:p>
    <w:p w:rsidR="009F0FFB" w:rsidRDefault="009F0FFB" w:rsidP="009F0FFB">
      <w:pPr>
        <w:ind w:firstLine="708"/>
      </w:pPr>
      <w:r>
        <w:t xml:space="preserve">- по проверке складских и арендуемых помещений на предмет их использования по назначению и выявлению незаконного размещения химически или </w:t>
      </w:r>
      <w:proofErr w:type="spellStart"/>
      <w:proofErr w:type="gramStart"/>
      <w:r>
        <w:t>взрыво</w:t>
      </w:r>
      <w:proofErr w:type="spellEnd"/>
      <w:r>
        <w:t>-пожароопасных</w:t>
      </w:r>
      <w:proofErr w:type="gramEnd"/>
      <w:r>
        <w:t xml:space="preserve"> веществ или предметов;</w:t>
      </w:r>
    </w:p>
    <w:p w:rsidR="009F0FFB" w:rsidRDefault="009F0FFB" w:rsidP="009F0FFB">
      <w:pPr>
        <w:ind w:firstLine="708"/>
      </w:pPr>
      <w:r>
        <w:t>- по исключению отстоя постороннего автотранспорта на объектах и прилегающей территории.</w:t>
      </w:r>
    </w:p>
    <w:p w:rsidR="009F0FFB" w:rsidRDefault="009F0FFB" w:rsidP="009F0FFB">
      <w:pPr>
        <w:ind w:firstLine="708"/>
      </w:pPr>
      <w:r>
        <w:t>6. Руководителем автотранспортного предприятия района Филиал «Юго-западный» ГУП «</w:t>
      </w:r>
      <w:proofErr w:type="spellStart"/>
      <w:r>
        <w:t>Мосгортранс</w:t>
      </w:r>
      <w:proofErr w:type="spellEnd"/>
      <w:r>
        <w:t>» (Ю.О. Тростянецкий) приняты дополнительные меры:</w:t>
      </w:r>
    </w:p>
    <w:p w:rsidR="009F0FFB" w:rsidRDefault="009F0FFB" w:rsidP="009F0FFB">
      <w:pPr>
        <w:ind w:firstLine="708"/>
      </w:pPr>
      <w:r>
        <w:t>- по обеспечению качественной охраны транспортных сре</w:t>
      </w:r>
      <w:proofErr w:type="gramStart"/>
      <w:r>
        <w:t>дств пр</w:t>
      </w:r>
      <w:proofErr w:type="gramEnd"/>
      <w:r>
        <w:t>едприятий в парках и на открытых стоянках силами сотрудников охраны;</w:t>
      </w:r>
    </w:p>
    <w:p w:rsidR="009F0FFB" w:rsidRDefault="009F0FFB" w:rsidP="009F0FFB">
      <w:pPr>
        <w:ind w:firstLine="708"/>
      </w:pPr>
      <w:r>
        <w:t xml:space="preserve">- по проведению проверки подвижного состава средств наземного пассажирского транспорта перед выходом на маршруты движения и по прибытии на </w:t>
      </w:r>
      <w:proofErr w:type="spellStart"/>
      <w:r>
        <w:t>отстойно</w:t>
      </w:r>
      <w:proofErr w:type="spellEnd"/>
      <w:r>
        <w:t>-разворотные площадки;</w:t>
      </w:r>
    </w:p>
    <w:p w:rsidR="000D5B57" w:rsidRDefault="009F0FFB" w:rsidP="009F0FFB">
      <w:pPr>
        <w:ind w:firstLine="708"/>
      </w:pPr>
      <w:r>
        <w:t>- транспортные средства филиала «Юго-западный» «</w:t>
      </w:r>
      <w:proofErr w:type="spellStart"/>
      <w:r>
        <w:t>Мосгортранс</w:t>
      </w:r>
      <w:proofErr w:type="spellEnd"/>
      <w:r>
        <w:t>» (300 автобуса и 40 единиц спецтехники) оснащены памятками по антитеррористической безопасности.</w:t>
      </w:r>
    </w:p>
    <w:p w:rsidR="000D5B57" w:rsidRDefault="000D5B57" w:rsidP="000D5B57">
      <w:pPr>
        <w:ind w:firstLine="708"/>
      </w:pPr>
    </w:p>
    <w:p w:rsidR="000D5B57" w:rsidRPr="0055601F" w:rsidRDefault="000D5B57" w:rsidP="000D5B57">
      <w:pPr>
        <w:shd w:val="clear" w:color="auto" w:fill="F2F2F2" w:themeFill="background1" w:themeFillShade="F2"/>
        <w:ind w:firstLine="709"/>
        <w:rPr>
          <w:b/>
        </w:rPr>
      </w:pPr>
      <w:r>
        <w:rPr>
          <w:b/>
        </w:rPr>
        <w:t>(Слайд 4.</w:t>
      </w:r>
      <w:r w:rsidR="004240CA">
        <w:rPr>
          <w:b/>
        </w:rPr>
        <w:t>2</w:t>
      </w:r>
      <w:r w:rsidR="003D614D">
        <w:rPr>
          <w:b/>
        </w:rPr>
        <w:t>0</w:t>
      </w:r>
      <w:r>
        <w:rPr>
          <w:b/>
        </w:rPr>
        <w:t>)</w:t>
      </w:r>
    </w:p>
    <w:p w:rsidR="000D5B57" w:rsidRDefault="000D5B57" w:rsidP="000D5B57">
      <w:pPr>
        <w:ind w:firstLine="708"/>
      </w:pPr>
    </w:p>
    <w:p w:rsidR="001071E7" w:rsidRDefault="001071E7" w:rsidP="001071E7">
      <w:pPr>
        <w:ind w:firstLine="708"/>
      </w:pPr>
      <w:r w:rsidRPr="001071E7">
        <w:rPr>
          <w:b/>
        </w:rPr>
        <w:t>В 2021 году в установленном порядке проведены 11 общественных обсуждений по вопросам градостроительной деятельности (3 проекта планировки, 7 проектов внесения изменений в ПЗЗ и 1 проект межевания территории).</w:t>
      </w:r>
      <w:r>
        <w:t xml:space="preserve"> Организатором общественных обсуждений является Городская комиссия по вопросам градостроительства, землепользования и застройки при Правительстве Москвы.</w:t>
      </w:r>
    </w:p>
    <w:p w:rsidR="001071E7" w:rsidRDefault="001071E7" w:rsidP="001071E7">
      <w:pPr>
        <w:ind w:firstLine="708"/>
      </w:pPr>
    </w:p>
    <w:p w:rsidR="001071E7" w:rsidRDefault="001071E7" w:rsidP="001071E7">
      <w:pPr>
        <w:ind w:firstLine="708"/>
      </w:pPr>
      <w:r>
        <w:t xml:space="preserve">1. Проект внесения изменений в правила землепользования и застройки города Москвы в отношении территории по адресу: проезд </w:t>
      </w:r>
      <w:proofErr w:type="spellStart"/>
      <w:r>
        <w:t>Стройкомбината</w:t>
      </w:r>
      <w:proofErr w:type="spellEnd"/>
      <w:r>
        <w:t xml:space="preserve">, </w:t>
      </w:r>
      <w:proofErr w:type="spellStart"/>
      <w:r>
        <w:t>вл</w:t>
      </w:r>
      <w:proofErr w:type="spellEnd"/>
      <w:r>
        <w:t xml:space="preserve"> 12, строен</w:t>
      </w:r>
      <w:proofErr w:type="gramStart"/>
      <w:r>
        <w:t xml:space="preserve"> А</w:t>
      </w:r>
      <w:proofErr w:type="gramEnd"/>
      <w:r>
        <w:t xml:space="preserve"> (</w:t>
      </w:r>
      <w:proofErr w:type="spellStart"/>
      <w:r>
        <w:t>кад</w:t>
      </w:r>
      <w:proofErr w:type="spellEnd"/>
      <w:r>
        <w:t>.№ 77:07:0012008:3754) (завершено 21.05.2021).</w:t>
      </w:r>
    </w:p>
    <w:p w:rsidR="001071E7" w:rsidRDefault="001071E7" w:rsidP="001071E7">
      <w:pPr>
        <w:ind w:firstLine="708"/>
      </w:pPr>
      <w:r>
        <w:lastRenderedPageBreak/>
        <w:t xml:space="preserve">2. Проект внесения изменений в правила землепользования и </w:t>
      </w:r>
      <w:proofErr w:type="gramStart"/>
      <w:r>
        <w:t>застройки города</w:t>
      </w:r>
      <w:proofErr w:type="gramEnd"/>
      <w:r>
        <w:t xml:space="preserve"> Москвы в отношении территории по адресу: КРТ «Южное Очаково» (ЗАО) (завершено 21.05.2021).</w:t>
      </w:r>
    </w:p>
    <w:p w:rsidR="001071E7" w:rsidRDefault="001071E7" w:rsidP="001071E7">
      <w:pPr>
        <w:ind w:firstLine="708"/>
      </w:pPr>
      <w:r>
        <w:t>3. Проект планировки территории линейного объекта – реконструкция газопровода среднего давления по адресу: г. Москва, Аминьевское шоссе, д. 4Б (завершено 08.06.2021).</w:t>
      </w:r>
    </w:p>
    <w:p w:rsidR="001071E7" w:rsidRDefault="001071E7" w:rsidP="001071E7">
      <w:pPr>
        <w:ind w:firstLine="708"/>
      </w:pPr>
      <w:r>
        <w:t xml:space="preserve">4. Проект планировки территории функциональной зоны 43, ограниченной </w:t>
      </w:r>
      <w:proofErr w:type="spellStart"/>
      <w:r>
        <w:t>Аминьевским</w:t>
      </w:r>
      <w:proofErr w:type="spellEnd"/>
      <w:r>
        <w:t xml:space="preserve"> шоссе, границей природного комплекса № 115-ЗАО "Яблоневый сад на пересечении </w:t>
      </w:r>
      <w:proofErr w:type="spellStart"/>
      <w:r>
        <w:t>Аминьевского</w:t>
      </w:r>
      <w:proofErr w:type="spellEnd"/>
      <w:r>
        <w:t xml:space="preserve"> шоссе и Киевского направления Московской железной дороги", полосой отвода Киевского направления Московской железной дороги, проездом </w:t>
      </w:r>
      <w:proofErr w:type="spellStart"/>
      <w:r>
        <w:t>Стройкомбината</w:t>
      </w:r>
      <w:proofErr w:type="spellEnd"/>
      <w:r>
        <w:t>, Очаковским шоссе, проектируемым проездом № 3520 (завершено 08.06.2021).</w:t>
      </w:r>
    </w:p>
    <w:p w:rsidR="001071E7" w:rsidRDefault="001071E7" w:rsidP="001071E7">
      <w:pPr>
        <w:ind w:firstLine="708"/>
      </w:pPr>
      <w:r>
        <w:t xml:space="preserve">5. </w:t>
      </w:r>
      <w:proofErr w:type="gramStart"/>
      <w:r>
        <w:t xml:space="preserve">Проект внесения изменений в правила землепользования и застройки города Москвы в отношении территории по адресу: проект планировки территории функциональной зоны 43, ограниченной </w:t>
      </w:r>
      <w:proofErr w:type="spellStart"/>
      <w:r>
        <w:t>Аминьевским</w:t>
      </w:r>
      <w:proofErr w:type="spellEnd"/>
      <w:r>
        <w:t xml:space="preserve"> шоссе, границей природного комплекса № 115-ЗАО "Яблоневый сад на пересечении </w:t>
      </w:r>
      <w:proofErr w:type="spellStart"/>
      <w:r>
        <w:t>Аминьевского</w:t>
      </w:r>
      <w:proofErr w:type="spellEnd"/>
      <w:r>
        <w:t xml:space="preserve"> шоссе и Киевского направления Московской железной дороги", полосой отвода Киевского направления Московской железной дороги, проездом </w:t>
      </w:r>
      <w:proofErr w:type="spellStart"/>
      <w:r>
        <w:t>Стройкомбината</w:t>
      </w:r>
      <w:proofErr w:type="spellEnd"/>
      <w:r>
        <w:t>, Очаковским шоссе, проектируемым проездом № 3520 (завершено 08.06.2021).</w:t>
      </w:r>
      <w:proofErr w:type="gramEnd"/>
    </w:p>
    <w:p w:rsidR="001071E7" w:rsidRDefault="001071E7" w:rsidP="001071E7">
      <w:pPr>
        <w:ind w:firstLine="708"/>
      </w:pPr>
      <w:r>
        <w:t xml:space="preserve">6. Проект планировки территории по адресу: проезд </w:t>
      </w:r>
      <w:proofErr w:type="spellStart"/>
      <w:r>
        <w:t>Стройкомбината</w:t>
      </w:r>
      <w:proofErr w:type="spellEnd"/>
      <w:r>
        <w:t>, вл. 1 (ЗАО) (завершено 11.06.2021).</w:t>
      </w:r>
    </w:p>
    <w:p w:rsidR="001071E7" w:rsidRDefault="001071E7" w:rsidP="001071E7">
      <w:pPr>
        <w:ind w:firstLine="708"/>
      </w:pPr>
      <w:r>
        <w:t xml:space="preserve">7. Проект внесения изменений в правила землепользования и </w:t>
      </w:r>
      <w:proofErr w:type="gramStart"/>
      <w:r>
        <w:t>застройки города</w:t>
      </w:r>
      <w:proofErr w:type="gramEnd"/>
      <w:r>
        <w:t xml:space="preserve"> Москвы в отношении территории по адресу: проект планировки территории по адресу: проезд </w:t>
      </w:r>
      <w:proofErr w:type="spellStart"/>
      <w:r>
        <w:t>Стройкомбината</w:t>
      </w:r>
      <w:proofErr w:type="spellEnd"/>
      <w:r>
        <w:t>, вл. 1 (ЗАО) (завершено 11.06.2021).</w:t>
      </w:r>
    </w:p>
    <w:p w:rsidR="001071E7" w:rsidRDefault="001071E7" w:rsidP="001071E7">
      <w:pPr>
        <w:ind w:firstLine="708"/>
      </w:pPr>
      <w:r>
        <w:t xml:space="preserve">8. Проект внесения изменений в правила землепользования и </w:t>
      </w:r>
      <w:proofErr w:type="gramStart"/>
      <w:r>
        <w:t>застройки города</w:t>
      </w:r>
      <w:proofErr w:type="gramEnd"/>
      <w:r>
        <w:t xml:space="preserve"> Москвы в отношении территории по адресу: ЗАО, Очаково-Матвеевское, ул. </w:t>
      </w:r>
      <w:proofErr w:type="gramStart"/>
      <w:r>
        <w:t>Озерная</w:t>
      </w:r>
      <w:proofErr w:type="gramEnd"/>
      <w:r>
        <w:t>, з/у 1 (</w:t>
      </w:r>
      <w:proofErr w:type="spellStart"/>
      <w:r>
        <w:t>кад</w:t>
      </w:r>
      <w:proofErr w:type="spellEnd"/>
      <w:r>
        <w:t>. № 77:07:0014003:7710) (завершено 09.07.2021).</w:t>
      </w:r>
    </w:p>
    <w:p w:rsidR="001071E7" w:rsidRDefault="001071E7" w:rsidP="001071E7">
      <w:pPr>
        <w:ind w:firstLine="708"/>
      </w:pPr>
      <w:r>
        <w:t xml:space="preserve">9. Проект внесения изменений в правила землепользования и </w:t>
      </w:r>
      <w:proofErr w:type="gramStart"/>
      <w:r>
        <w:t>застройки города</w:t>
      </w:r>
      <w:proofErr w:type="gramEnd"/>
      <w:r>
        <w:t xml:space="preserve"> Москвы в отношении территории по адресу: г. Москва, ул. Веерная, вл. 10, стр. 1 (</w:t>
      </w:r>
      <w:proofErr w:type="spellStart"/>
      <w:r>
        <w:t>кад</w:t>
      </w:r>
      <w:proofErr w:type="spellEnd"/>
      <w:r>
        <w:t>.№ 77:07:0012011:9229), ЗАО (завершено 23.07.2021).</w:t>
      </w:r>
    </w:p>
    <w:p w:rsidR="001071E7" w:rsidRDefault="001071E7" w:rsidP="001071E7">
      <w:pPr>
        <w:ind w:firstLine="708"/>
      </w:pPr>
      <w:r>
        <w:t xml:space="preserve">10. </w:t>
      </w:r>
      <w:proofErr w:type="gramStart"/>
      <w:r>
        <w:t>Проект внесения изменений в правила землепользования и застройки города Москвы в отношении территории по адресу: ул. Рябиновая, вл. 45-А, 47-А (кадастровые номера: 77:07:0012006:13, 77:07:0012006:5255, 77:07:0012006:5256, 77:07:0012006:5257, 77:07:0012006:5116, 77:07:0012006:4981, 77:07:0012006:4982, 77:07:0012006:4984, 77:07:0012006:4979, 77:07</w:t>
      </w:r>
      <w:proofErr w:type="gramEnd"/>
      <w:r>
        <w:t>:</w:t>
      </w:r>
      <w:proofErr w:type="gramStart"/>
      <w:r>
        <w:t>0012006:5113, 77:07:0012006:4308) (завершено 29.10.2021).</w:t>
      </w:r>
      <w:proofErr w:type="gramEnd"/>
    </w:p>
    <w:p w:rsidR="000D5B57" w:rsidRDefault="001071E7" w:rsidP="001071E7">
      <w:pPr>
        <w:ind w:firstLine="708"/>
      </w:pPr>
      <w:r>
        <w:t>11. Проект межевания территории квартала района Очаково-Матвеевское в границах территориальной зоны с кадастровым номером 77:07-7.1445 (ЗАО) (завершено 12.11.2021).</w:t>
      </w:r>
    </w:p>
    <w:p w:rsidR="001071E7" w:rsidRDefault="001071E7" w:rsidP="001071E7">
      <w:pPr>
        <w:ind w:firstLine="708"/>
      </w:pPr>
    </w:p>
    <w:p w:rsidR="000D5B57" w:rsidRPr="0055601F" w:rsidRDefault="003D614D" w:rsidP="000D5B57">
      <w:pPr>
        <w:shd w:val="clear" w:color="auto" w:fill="F2F2F2" w:themeFill="background1" w:themeFillShade="F2"/>
        <w:ind w:firstLine="709"/>
        <w:rPr>
          <w:b/>
        </w:rPr>
      </w:pPr>
      <w:r>
        <w:rPr>
          <w:b/>
        </w:rPr>
        <w:t xml:space="preserve"> </w:t>
      </w:r>
      <w:r w:rsidR="000D5B57">
        <w:rPr>
          <w:b/>
        </w:rPr>
        <w:t>(Слайд 4.</w:t>
      </w:r>
      <w:r>
        <w:rPr>
          <w:b/>
        </w:rPr>
        <w:t>21</w:t>
      </w:r>
      <w:r w:rsidR="000D5B57">
        <w:rPr>
          <w:b/>
        </w:rPr>
        <w:t>)</w:t>
      </w:r>
    </w:p>
    <w:p w:rsidR="000D5B57" w:rsidRDefault="000D5B57" w:rsidP="000D5B57">
      <w:pPr>
        <w:ind w:firstLine="708"/>
      </w:pPr>
    </w:p>
    <w:p w:rsidR="004240CA" w:rsidRDefault="004240CA" w:rsidP="004240CA">
      <w:pPr>
        <w:ind w:firstLine="708"/>
        <w:jc w:val="center"/>
        <w:rPr>
          <w:rFonts w:eastAsia="Times New Roman" w:cs="Times New Roman"/>
          <w:b/>
          <w:szCs w:val="28"/>
          <w:lang w:eastAsia="ru-RU"/>
        </w:rPr>
      </w:pPr>
      <w:r w:rsidRPr="005B521F">
        <w:rPr>
          <w:rFonts w:eastAsia="Times New Roman" w:cs="Times New Roman"/>
          <w:b/>
          <w:szCs w:val="28"/>
          <w:lang w:eastAsia="ru-RU"/>
        </w:rPr>
        <w:t>Раздел по обращениям граждан.</w:t>
      </w:r>
    </w:p>
    <w:p w:rsidR="004240CA" w:rsidRDefault="004240CA" w:rsidP="004240CA">
      <w:pPr>
        <w:ind w:firstLine="708"/>
        <w:jc w:val="center"/>
        <w:rPr>
          <w:rFonts w:eastAsia="Times New Roman" w:cs="Times New Roman"/>
          <w:b/>
          <w:szCs w:val="28"/>
          <w:lang w:eastAsia="ru-RU"/>
        </w:rPr>
      </w:pPr>
    </w:p>
    <w:p w:rsidR="004240CA" w:rsidRDefault="004240CA" w:rsidP="004240CA">
      <w:pPr>
        <w:ind w:firstLine="708"/>
      </w:pPr>
      <w:r>
        <w:t xml:space="preserve">Одним из главных направлений в работе управы является работа с письмами и обращениями граждан. За 2021 год на имя главы управы поступило 1568 обращений </w:t>
      </w:r>
      <w:r>
        <w:lastRenderedPageBreak/>
        <w:t>граждан, что на 20% меньше по сравнению с соответствующим периодом 2020 года (1937).</w:t>
      </w:r>
    </w:p>
    <w:p w:rsidR="004240CA" w:rsidRDefault="004240CA" w:rsidP="004240CA">
      <w:pPr>
        <w:ind w:firstLine="708"/>
      </w:pPr>
      <w:r>
        <w:t xml:space="preserve">        </w:t>
      </w:r>
      <w:proofErr w:type="gramStart"/>
      <w:r>
        <w:t>Наибольшее количество обращений содержит вопросы по благоустройству дворовой территории – 754 обращения (77,2%) от количества обращений по вопросам жилищно-коммунального хозяйства и благоустройства).</w:t>
      </w:r>
      <w:proofErr w:type="gramEnd"/>
      <w:r>
        <w:t xml:space="preserve"> По вопросам социального обеспечения поступило 277 обращени</w:t>
      </w:r>
      <w:r w:rsidR="000000DB">
        <w:t>й</w:t>
      </w:r>
      <w:r>
        <w:t xml:space="preserve"> (7,11%). В основном это вопросы об оказании материальной помощи. По вопросам строительства, транспорта и связи </w:t>
      </w:r>
      <w:r w:rsidR="003D614D">
        <w:t xml:space="preserve">– </w:t>
      </w:r>
      <w:r>
        <w:t>320 обращени</w:t>
      </w:r>
      <w:r w:rsidR="000000DB">
        <w:t>й</w:t>
      </w:r>
      <w:r>
        <w:t xml:space="preserve"> (12,3%).</w:t>
      </w:r>
    </w:p>
    <w:p w:rsidR="004240CA" w:rsidRPr="004240CA" w:rsidRDefault="004240CA" w:rsidP="004240CA">
      <w:pPr>
        <w:ind w:firstLine="708"/>
        <w:jc w:val="center"/>
        <w:rPr>
          <w:b/>
        </w:rPr>
      </w:pPr>
      <w:r w:rsidRPr="004240CA">
        <w:rPr>
          <w:b/>
        </w:rPr>
        <w:t>Тематика письменных обращений граждан</w:t>
      </w:r>
    </w:p>
    <w:p w:rsidR="004240CA" w:rsidRDefault="004240CA" w:rsidP="004240CA">
      <w:pPr>
        <w:ind w:firstLine="708"/>
        <w:jc w:val="center"/>
        <w:rPr>
          <w:b/>
        </w:rPr>
      </w:pPr>
      <w:r>
        <w:rPr>
          <w:b/>
        </w:rPr>
        <w:t>за период с 01.01.2021</w:t>
      </w:r>
      <w:r w:rsidRPr="004240CA">
        <w:rPr>
          <w:b/>
        </w:rPr>
        <w:t xml:space="preserve"> по 31.12.202</w:t>
      </w:r>
      <w:r>
        <w:rPr>
          <w:b/>
        </w:rPr>
        <w:t>1</w:t>
      </w:r>
      <w:r w:rsidRPr="004240CA">
        <w:rPr>
          <w:b/>
        </w:rPr>
        <w:t xml:space="preserve"> гг.</w:t>
      </w:r>
    </w:p>
    <w:p w:rsidR="004240CA" w:rsidRDefault="004240CA" w:rsidP="004240CA">
      <w:pPr>
        <w:ind w:firstLine="708"/>
        <w:jc w:val="center"/>
        <w:rPr>
          <w:b/>
        </w:rPr>
      </w:pPr>
    </w:p>
    <w:tbl>
      <w:tblPr>
        <w:tblStyle w:val="3"/>
        <w:tblW w:w="0" w:type="auto"/>
        <w:tblLook w:val="04A0" w:firstRow="1" w:lastRow="0" w:firstColumn="1" w:lastColumn="0" w:noHBand="0" w:noVBand="1"/>
      </w:tblPr>
      <w:tblGrid>
        <w:gridCol w:w="4785"/>
        <w:gridCol w:w="4786"/>
      </w:tblGrid>
      <w:tr w:rsidR="004240CA" w:rsidRPr="004240CA" w:rsidTr="004C7D72">
        <w:trPr>
          <w:trHeight w:val="576"/>
        </w:trPr>
        <w:tc>
          <w:tcPr>
            <w:tcW w:w="4785"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jc w:val="center"/>
              <w:rPr>
                <w:rFonts w:eastAsia="Calibri" w:cs="Times New Roman"/>
                <w:b/>
                <w:bCs/>
                <w:color w:val="000000"/>
                <w:szCs w:val="28"/>
              </w:rPr>
            </w:pPr>
            <w:r w:rsidRPr="004240CA">
              <w:rPr>
                <w:rFonts w:eastAsia="Calibri" w:cs="Times New Roman"/>
                <w:b/>
                <w:bCs/>
                <w:color w:val="000000"/>
                <w:szCs w:val="28"/>
              </w:rPr>
              <w:t>Отдел управы</w:t>
            </w:r>
          </w:p>
        </w:tc>
        <w:tc>
          <w:tcPr>
            <w:tcW w:w="4786"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
                <w:bCs/>
                <w:color w:val="000000"/>
                <w:szCs w:val="28"/>
              </w:rPr>
            </w:pPr>
            <w:r w:rsidRPr="004240CA">
              <w:rPr>
                <w:rFonts w:eastAsia="Calibri" w:cs="Times New Roman"/>
                <w:b/>
                <w:bCs/>
                <w:color w:val="000000"/>
                <w:szCs w:val="28"/>
              </w:rPr>
              <w:t>Количество вопросов</w:t>
            </w:r>
          </w:p>
        </w:tc>
      </w:tr>
      <w:tr w:rsidR="004240CA" w:rsidRPr="004240CA" w:rsidTr="004C7D72">
        <w:tc>
          <w:tcPr>
            <w:tcW w:w="4785"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Отдел ЖКХ и</w:t>
            </w:r>
            <w:proofErr w:type="gramStart"/>
            <w:r w:rsidRPr="004240CA">
              <w:rPr>
                <w:rFonts w:eastAsia="Calibri" w:cs="Times New Roman"/>
                <w:bCs/>
                <w:color w:val="000000"/>
                <w:szCs w:val="28"/>
              </w:rPr>
              <w:t xml:space="preserve"> Б</w:t>
            </w:r>
            <w:proofErr w:type="gramEnd"/>
          </w:p>
        </w:tc>
        <w:tc>
          <w:tcPr>
            <w:tcW w:w="4786"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
                <w:bCs/>
                <w:color w:val="000000"/>
                <w:szCs w:val="28"/>
              </w:rPr>
              <w:t>754 (77,2 %)</w:t>
            </w:r>
          </w:p>
        </w:tc>
      </w:tr>
      <w:tr w:rsidR="004240CA" w:rsidRPr="004240CA" w:rsidTr="004C7D72">
        <w:tc>
          <w:tcPr>
            <w:tcW w:w="4785"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tabs>
                <w:tab w:val="left" w:pos="3402"/>
              </w:tabs>
              <w:ind w:left="709" w:right="1167"/>
              <w:rPr>
                <w:rFonts w:eastAsia="Calibri" w:cs="Times New Roman"/>
                <w:bCs/>
                <w:color w:val="000000"/>
                <w:szCs w:val="28"/>
              </w:rPr>
            </w:pPr>
            <w:r w:rsidRPr="004240CA">
              <w:rPr>
                <w:rFonts w:eastAsia="Calibri" w:cs="Times New Roman"/>
                <w:bCs/>
                <w:color w:val="000000"/>
                <w:szCs w:val="28"/>
              </w:rPr>
              <w:t>Отдел строительства,   транспорта и связи</w:t>
            </w:r>
          </w:p>
        </w:tc>
        <w:tc>
          <w:tcPr>
            <w:tcW w:w="4786"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320 (12,3 %)</w:t>
            </w:r>
          </w:p>
        </w:tc>
      </w:tr>
      <w:tr w:rsidR="004240CA" w:rsidRPr="004240CA" w:rsidTr="004C7D72">
        <w:tc>
          <w:tcPr>
            <w:tcW w:w="4785"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Социальный отдел</w:t>
            </w:r>
          </w:p>
        </w:tc>
        <w:tc>
          <w:tcPr>
            <w:tcW w:w="4786"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277 (7,11 %)</w:t>
            </w:r>
          </w:p>
        </w:tc>
      </w:tr>
      <w:tr w:rsidR="004240CA" w:rsidRPr="004240CA" w:rsidTr="004C7D72">
        <w:tc>
          <w:tcPr>
            <w:tcW w:w="4785"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Торговый отдел</w:t>
            </w:r>
          </w:p>
        </w:tc>
        <w:tc>
          <w:tcPr>
            <w:tcW w:w="4786"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115 (3,2 %)</w:t>
            </w:r>
          </w:p>
        </w:tc>
      </w:tr>
      <w:tr w:rsidR="004240CA" w:rsidRPr="004240CA" w:rsidTr="004C7D72">
        <w:tc>
          <w:tcPr>
            <w:tcW w:w="4785"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Разное</w:t>
            </w:r>
          </w:p>
        </w:tc>
        <w:tc>
          <w:tcPr>
            <w:tcW w:w="4786"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102 (2,19 %)</w:t>
            </w:r>
          </w:p>
        </w:tc>
      </w:tr>
      <w:tr w:rsidR="004240CA" w:rsidRPr="004240CA" w:rsidTr="004C7D72">
        <w:tc>
          <w:tcPr>
            <w:tcW w:w="4785"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Cs/>
                <w:color w:val="000000"/>
                <w:szCs w:val="28"/>
              </w:rPr>
            </w:pPr>
            <w:r w:rsidRPr="004240CA">
              <w:rPr>
                <w:rFonts w:eastAsia="Calibri" w:cs="Times New Roman"/>
                <w:bCs/>
                <w:color w:val="000000"/>
                <w:szCs w:val="28"/>
              </w:rPr>
              <w:t>Всего:</w:t>
            </w:r>
          </w:p>
        </w:tc>
        <w:tc>
          <w:tcPr>
            <w:tcW w:w="4786" w:type="dxa"/>
            <w:tcBorders>
              <w:top w:val="single" w:sz="4" w:space="0" w:color="auto"/>
              <w:left w:val="single" w:sz="4" w:space="0" w:color="auto"/>
              <w:bottom w:val="single" w:sz="4" w:space="0" w:color="auto"/>
              <w:right w:val="single" w:sz="4" w:space="0" w:color="auto"/>
            </w:tcBorders>
            <w:hideMark/>
          </w:tcPr>
          <w:p w:rsidR="004240CA" w:rsidRPr="004240CA" w:rsidRDefault="004240CA" w:rsidP="004240CA">
            <w:pPr>
              <w:ind w:firstLine="709"/>
              <w:rPr>
                <w:rFonts w:eastAsia="Calibri" w:cs="Times New Roman"/>
                <w:b/>
                <w:bCs/>
                <w:color w:val="000000"/>
                <w:szCs w:val="28"/>
              </w:rPr>
            </w:pPr>
            <w:r w:rsidRPr="004240CA">
              <w:rPr>
                <w:rFonts w:eastAsia="Calibri" w:cs="Times New Roman"/>
                <w:b/>
                <w:bCs/>
                <w:color w:val="000000"/>
                <w:szCs w:val="28"/>
              </w:rPr>
              <w:t xml:space="preserve">1568 </w:t>
            </w:r>
          </w:p>
        </w:tc>
      </w:tr>
    </w:tbl>
    <w:p w:rsidR="004240CA" w:rsidRDefault="004240CA" w:rsidP="004240CA">
      <w:pPr>
        <w:ind w:firstLine="708"/>
      </w:pPr>
    </w:p>
    <w:p w:rsidR="004240CA" w:rsidRDefault="004240CA" w:rsidP="004240CA">
      <w:pPr>
        <w:ind w:firstLine="708"/>
      </w:pPr>
      <w:r w:rsidRPr="004240CA">
        <w:t>Все письменные обращения граждан рассмотрены в установленные Федеральным Законом от 02.05.2006 г. № 59-ФЗ «О порядке рассмотрения обращений граждан Российской Федерации» сроки.</w:t>
      </w:r>
    </w:p>
    <w:p w:rsidR="004240CA" w:rsidRPr="004240CA" w:rsidRDefault="004240CA" w:rsidP="004240CA">
      <w:pPr>
        <w:ind w:firstLine="708"/>
      </w:pPr>
    </w:p>
    <w:p w:rsidR="004240CA" w:rsidRPr="0055601F" w:rsidRDefault="004240CA" w:rsidP="004240CA">
      <w:pPr>
        <w:shd w:val="clear" w:color="auto" w:fill="F2F2F2" w:themeFill="background1" w:themeFillShade="F2"/>
        <w:ind w:firstLine="709"/>
        <w:rPr>
          <w:b/>
        </w:rPr>
      </w:pPr>
      <w:r>
        <w:rPr>
          <w:b/>
        </w:rPr>
        <w:t>(Слайд 5.0)</w:t>
      </w:r>
    </w:p>
    <w:p w:rsidR="004240CA" w:rsidRDefault="004240CA" w:rsidP="004240CA">
      <w:pPr>
        <w:ind w:firstLine="708"/>
      </w:pPr>
    </w:p>
    <w:p w:rsidR="004240CA" w:rsidRDefault="004240CA" w:rsidP="004240CA">
      <w:pPr>
        <w:ind w:firstLine="708"/>
        <w:jc w:val="center"/>
        <w:rPr>
          <w:b/>
        </w:rPr>
      </w:pPr>
      <w:r w:rsidRPr="004240CA">
        <w:rPr>
          <w:b/>
        </w:rPr>
        <w:t>Транспорт и дорожно-транспортная инфраструктура района Очаково-Матвеевское</w:t>
      </w:r>
    </w:p>
    <w:p w:rsidR="007264BA" w:rsidRDefault="007264BA" w:rsidP="004240CA">
      <w:pPr>
        <w:ind w:firstLine="708"/>
        <w:jc w:val="center"/>
        <w:rPr>
          <w:b/>
        </w:rPr>
      </w:pPr>
    </w:p>
    <w:p w:rsidR="007264BA" w:rsidRPr="007264BA" w:rsidRDefault="007264BA" w:rsidP="007264BA">
      <w:pPr>
        <w:ind w:firstLine="708"/>
      </w:pPr>
      <w:r w:rsidRPr="007264BA">
        <w:t>Территория, занимаемая дорогами и проездами, составляет – 145,82 га, что составляет 11% от всех застроенных территорий района. На территории района проходят основные 29 улиц и проездов, с учетом проектируемых проездов, улично-дорожная сеть района с 1998 года увеличилась на 5,7 км.</w:t>
      </w:r>
    </w:p>
    <w:p w:rsidR="007264BA" w:rsidRPr="007264BA" w:rsidRDefault="007264BA" w:rsidP="007264BA">
      <w:pPr>
        <w:ind w:firstLine="708"/>
      </w:pPr>
      <w:r w:rsidRPr="007264BA">
        <w:t>На сегодняшний день существующая нагрузка транспортной сети района показывает работу на пределе допустимой возможности. Резерв пропускной способности, сложившейся на отдельных участках транспортной сети района Очаково-Матвеевское уже в ближайшие годы будет исчерпан при обеспечении застройки, как самого района, так и приграничных территорий интенсивно развивающейся застройки свободных территорий районов Раменки, Фили-</w:t>
      </w:r>
      <w:proofErr w:type="spellStart"/>
      <w:r w:rsidRPr="007264BA">
        <w:t>Давыдково</w:t>
      </w:r>
      <w:proofErr w:type="spellEnd"/>
      <w:r w:rsidRPr="007264BA">
        <w:t xml:space="preserve">, Можайский, Тропарево-Никулино, Солнцево. </w:t>
      </w:r>
    </w:p>
    <w:p w:rsidR="007264BA" w:rsidRPr="007264BA" w:rsidRDefault="007264BA" w:rsidP="007264BA">
      <w:pPr>
        <w:ind w:firstLine="708"/>
      </w:pPr>
      <w:r w:rsidRPr="007264BA">
        <w:t>В районе Очаково-Матвеевское наиболее загруженными магистралями являются Аминьевское шоссе</w:t>
      </w:r>
      <w:r w:rsidR="003D614D">
        <w:t>,</w:t>
      </w:r>
      <w:r w:rsidRPr="007264BA">
        <w:t xml:space="preserve"> переходящее в ул. Лобачевского</w:t>
      </w:r>
      <w:r w:rsidR="003D614D">
        <w:t>,</w:t>
      </w:r>
      <w:r w:rsidRPr="007264BA">
        <w:t xml:space="preserve"> и Мичуринский проспект, переходящий в ул. Озерная</w:t>
      </w:r>
      <w:r w:rsidR="003D614D">
        <w:t>,</w:t>
      </w:r>
      <w:r w:rsidRPr="007264BA">
        <w:t xml:space="preserve"> и улица Б. Очаковская</w:t>
      </w:r>
      <w:r w:rsidR="003D614D">
        <w:t>,</w:t>
      </w:r>
      <w:r w:rsidRPr="007264BA">
        <w:t xml:space="preserve">  требующие повышения пропускной способности и безопасности движения автотранспорта и пассажиров.</w:t>
      </w:r>
    </w:p>
    <w:p w:rsidR="004240CA" w:rsidRDefault="004240CA" w:rsidP="004240CA">
      <w:pPr>
        <w:ind w:firstLine="708"/>
        <w:jc w:val="center"/>
        <w:rPr>
          <w:b/>
        </w:rPr>
      </w:pPr>
    </w:p>
    <w:p w:rsidR="004240CA" w:rsidRPr="0055601F" w:rsidRDefault="004240CA" w:rsidP="004240CA">
      <w:pPr>
        <w:shd w:val="clear" w:color="auto" w:fill="F2F2F2" w:themeFill="background1" w:themeFillShade="F2"/>
        <w:ind w:firstLine="709"/>
        <w:rPr>
          <w:b/>
        </w:rPr>
      </w:pPr>
      <w:r>
        <w:rPr>
          <w:b/>
        </w:rPr>
        <w:t>(Слайд 5.</w:t>
      </w:r>
      <w:r w:rsidR="007264BA">
        <w:rPr>
          <w:b/>
        </w:rPr>
        <w:t>1</w:t>
      </w:r>
      <w:r>
        <w:rPr>
          <w:b/>
        </w:rPr>
        <w:t>)</w:t>
      </w:r>
    </w:p>
    <w:p w:rsidR="004240CA" w:rsidRDefault="004240CA" w:rsidP="004240CA">
      <w:pPr>
        <w:ind w:firstLine="708"/>
      </w:pPr>
    </w:p>
    <w:p w:rsidR="007264BA" w:rsidRDefault="007264BA" w:rsidP="007264BA">
      <w:pPr>
        <w:ind w:firstLine="708"/>
      </w:pPr>
      <w:r>
        <w:t>В соответствии с постановлением Правительства Москвы от 02.09.2011           № 408-ПП «О государственной программе города Москвы «Развитие транспортной системы на 2012-2016 гг.» на территории района в 2021 году были начаты работы по объектам:</w:t>
      </w:r>
    </w:p>
    <w:p w:rsidR="007264BA" w:rsidRDefault="007264BA" w:rsidP="007264BA">
      <w:pPr>
        <w:ind w:firstLine="708"/>
      </w:pPr>
      <w:r>
        <w:t xml:space="preserve">- «Южный участок Северо-Западной Хорды: Этап 7.2. Строительство многоуровневых транспортных развязок для соединения Южного дублера Кутузовского проспекта с </w:t>
      </w:r>
      <w:proofErr w:type="spellStart"/>
      <w:r>
        <w:t>Матвеевской</w:t>
      </w:r>
      <w:proofErr w:type="spellEnd"/>
      <w:r>
        <w:t xml:space="preserve">, </w:t>
      </w:r>
      <w:proofErr w:type="gramStart"/>
      <w:r>
        <w:t>Веерной</w:t>
      </w:r>
      <w:proofErr w:type="gramEnd"/>
      <w:r>
        <w:t xml:space="preserve"> улицами и </w:t>
      </w:r>
      <w:proofErr w:type="spellStart"/>
      <w:r>
        <w:t>Аминьевским</w:t>
      </w:r>
      <w:proofErr w:type="spellEnd"/>
      <w:r>
        <w:t xml:space="preserve"> шоссе».</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5.2)</w:t>
      </w:r>
    </w:p>
    <w:p w:rsidR="007264BA" w:rsidRDefault="007264BA" w:rsidP="007264BA">
      <w:pPr>
        <w:ind w:firstLine="708"/>
      </w:pPr>
    </w:p>
    <w:p w:rsidR="007264BA" w:rsidRDefault="007264BA" w:rsidP="007264BA">
      <w:pPr>
        <w:ind w:firstLine="708"/>
      </w:pPr>
      <w:r>
        <w:t xml:space="preserve">О перспективах строительства Московского метрополитена в части территории района. </w:t>
      </w:r>
    </w:p>
    <w:p w:rsidR="007264BA" w:rsidRDefault="007264BA" w:rsidP="007264BA">
      <w:pPr>
        <w:ind w:firstLine="708"/>
      </w:pPr>
      <w:r>
        <w:t xml:space="preserve">Территория ТПУ «Аминьевское шоссе» выделенная в границах проекта планировки 24,1 га. Проектом планировки территории ТПУ предусматривается: строительство автостанции (проектная документация в работе), многофункционального комплекса с подземным паркингом (проектная документация в работе), 2-ух подземных переходов (в декабре 2021 начнутся подготовительные работы, срок завершения работ III квартал 2022) и развития улично-дорожной сети. </w:t>
      </w:r>
    </w:p>
    <w:p w:rsidR="007264BA" w:rsidRDefault="007264BA" w:rsidP="007264BA">
      <w:pPr>
        <w:ind w:firstLine="708"/>
      </w:pPr>
      <w:r>
        <w:t>По информации заказчика АО «</w:t>
      </w:r>
      <w:proofErr w:type="spellStart"/>
      <w:r>
        <w:t>Мосинжпроект</w:t>
      </w:r>
      <w:proofErr w:type="spellEnd"/>
      <w:r>
        <w:t>», пять вестибюлей метро введены в эксплуатацию 07.12.2021, два вестибюля метро (выход в сторону Очаковского шоссе) в работе до 31 мая 2022.</w:t>
      </w:r>
    </w:p>
    <w:p w:rsidR="007264BA" w:rsidRDefault="007264BA" w:rsidP="007264BA">
      <w:pPr>
        <w:ind w:firstLine="708"/>
      </w:pPr>
      <w:r>
        <w:t xml:space="preserve">Проект благоустройства территории ТПУ «Аминьевское шоссе» в установленном порядке не утвержден. На данный момент благоустройство выполнено со стороны </w:t>
      </w:r>
      <w:proofErr w:type="spellStart"/>
      <w:r>
        <w:t>Аминьевского</w:t>
      </w:r>
      <w:proofErr w:type="spellEnd"/>
      <w:r>
        <w:t xml:space="preserve"> шоссе вл. 4Б. </w:t>
      </w:r>
    </w:p>
    <w:p w:rsidR="007264BA" w:rsidRDefault="007264BA" w:rsidP="007264BA">
      <w:pPr>
        <w:ind w:firstLine="708"/>
      </w:pPr>
      <w:r>
        <w:t>Данный объект введен в эксплуатацию, но является объектом незавершенным строительства. По состоянию на 31.01.2021 объект не передан городским службам</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5.3)</w:t>
      </w:r>
    </w:p>
    <w:p w:rsidR="007264BA" w:rsidRDefault="007264BA" w:rsidP="007264BA">
      <w:pPr>
        <w:ind w:firstLine="708"/>
      </w:pPr>
    </w:p>
    <w:p w:rsidR="007264BA" w:rsidRDefault="007264BA" w:rsidP="007264BA">
      <w:pPr>
        <w:ind w:firstLine="708"/>
      </w:pPr>
      <w:r>
        <w:t>На базе станции метро возводится современный транспортно-пересадочный узел «Озерная». В рамках строительства ТПУ</w:t>
      </w:r>
      <w:r w:rsidR="003D614D">
        <w:t>,</w:t>
      </w:r>
      <w:r>
        <w:t xml:space="preserve"> остановки троллейбусов, автобусов, маршруток</w:t>
      </w:r>
      <w:r w:rsidR="003D614D">
        <w:t>,</w:t>
      </w:r>
      <w:r>
        <w:t xml:space="preserve"> планируется перенести ближе к выходам из метро, а кроме того</w:t>
      </w:r>
      <w:r w:rsidR="003D614D">
        <w:t>,</w:t>
      </w:r>
      <w:r>
        <w:t xml:space="preserve"> увеличить зону остановок и сделать ее более комфортной для пассажиров, обустроив навесы, защищающие от непогоды. При ТПУ будут обустроены пешеходные переходы, оснащенные лифтами. </w:t>
      </w:r>
    </w:p>
    <w:p w:rsidR="007264BA" w:rsidRDefault="007264BA" w:rsidP="007264BA">
      <w:pPr>
        <w:ind w:firstLine="708"/>
      </w:pPr>
      <w:r>
        <w:t xml:space="preserve">На территории ТПУ предусмотрено создание парковочных зон на 400 м/м. Ночью паркингом могут пользоваться жители на специальных условиях. </w:t>
      </w:r>
    </w:p>
    <w:p w:rsidR="007264BA" w:rsidRDefault="007264BA" w:rsidP="007264BA">
      <w:pPr>
        <w:ind w:firstLine="708"/>
      </w:pPr>
      <w:r>
        <w:t>В настоящее время ведется строительство участка  линейного объекта метрополитена Третий пересадочный контур участок от станции "Кунцевская" до станции "проспект Вернадского"</w:t>
      </w:r>
      <w:r w:rsidR="003D614D">
        <w:t>,</w:t>
      </w:r>
      <w:r>
        <w:t xml:space="preserve"> с устройством станции метрополитена "</w:t>
      </w:r>
      <w:proofErr w:type="spellStart"/>
      <w:r>
        <w:t>Аминьевск</w:t>
      </w:r>
      <w:r w:rsidR="00A61145">
        <w:t>ая</w:t>
      </w:r>
      <w:proofErr w:type="spellEnd"/>
      <w:r>
        <w:t xml:space="preserve">" на пересечении </w:t>
      </w:r>
      <w:proofErr w:type="spellStart"/>
      <w:r>
        <w:t>Аминьевского</w:t>
      </w:r>
      <w:proofErr w:type="spellEnd"/>
      <w:r>
        <w:t xml:space="preserve"> шоссе с Киевским направлением МЖД с устройством ТПУ.</w:t>
      </w:r>
    </w:p>
    <w:p w:rsidR="007264BA" w:rsidRDefault="007264BA" w:rsidP="007264BA">
      <w:pPr>
        <w:ind w:firstLine="708"/>
      </w:pPr>
      <w:r>
        <w:t>В связи со сложной эпидемиологической обстановкой, срок реализации перенесен. Планируемый срок ввода –2022 г.</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5.4)</w:t>
      </w:r>
    </w:p>
    <w:p w:rsidR="007264BA" w:rsidRDefault="007264BA" w:rsidP="007264BA">
      <w:pPr>
        <w:ind w:firstLine="708"/>
      </w:pPr>
    </w:p>
    <w:p w:rsidR="007264BA" w:rsidRDefault="007264BA" w:rsidP="007264BA">
      <w:pPr>
        <w:ind w:firstLine="708"/>
      </w:pPr>
      <w:r w:rsidRPr="007264BA">
        <w:t>В целях обеспечения безопасного передвижения жителей района, управой района в 2021 году по решениям Комиссии по безопасности дорожного движения в Западном административном округе города  Москвы и обращениям жителей района были выполнены следующие мероприятия:</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5.5)</w:t>
      </w:r>
    </w:p>
    <w:p w:rsidR="007264BA" w:rsidRDefault="007264BA" w:rsidP="007264BA">
      <w:pPr>
        <w:ind w:firstLine="708"/>
      </w:pPr>
    </w:p>
    <w:p w:rsidR="007264BA" w:rsidRDefault="007264BA" w:rsidP="007264BA">
      <w:pPr>
        <w:ind w:firstLine="708"/>
      </w:pPr>
      <w:r>
        <w:t>Устройство искусственных дорожных неровностей по следующим адресам:</w:t>
      </w:r>
    </w:p>
    <w:p w:rsidR="007264BA" w:rsidRDefault="007264BA" w:rsidP="007264BA">
      <w:pPr>
        <w:ind w:firstLine="708"/>
      </w:pPr>
      <w:r>
        <w:t>- ул. Большая Очаковская д. 35;</w:t>
      </w:r>
    </w:p>
    <w:p w:rsidR="007264BA" w:rsidRDefault="007264BA" w:rsidP="007264BA">
      <w:pPr>
        <w:ind w:firstLine="708"/>
      </w:pPr>
      <w:r>
        <w:t>- ул. Озерная 32 к. 1;</w:t>
      </w:r>
    </w:p>
    <w:p w:rsidR="007264BA" w:rsidRDefault="007264BA" w:rsidP="007264BA">
      <w:pPr>
        <w:ind w:firstLine="708"/>
      </w:pPr>
      <w:r>
        <w:t>- ул. Озерная 2/12;</w:t>
      </w:r>
    </w:p>
    <w:p w:rsidR="007264BA" w:rsidRDefault="007264BA" w:rsidP="007264BA">
      <w:pPr>
        <w:ind w:firstLine="708"/>
      </w:pPr>
      <w:r>
        <w:t>- ул. Озерная 4/9;</w:t>
      </w:r>
    </w:p>
    <w:p w:rsidR="007264BA" w:rsidRDefault="007264BA" w:rsidP="007264BA">
      <w:pPr>
        <w:ind w:firstLine="708"/>
      </w:pPr>
      <w:r>
        <w:t>- ул. Н. Ковшовой, д. 29.</w:t>
      </w:r>
    </w:p>
    <w:p w:rsidR="007264BA" w:rsidRDefault="007264BA" w:rsidP="007264BA">
      <w:pPr>
        <w:ind w:firstLine="708"/>
      </w:pPr>
    </w:p>
    <w:p w:rsidR="007264BA" w:rsidRDefault="007264BA" w:rsidP="007264BA">
      <w:pPr>
        <w:ind w:firstLine="708"/>
      </w:pPr>
      <w:r>
        <w:t>Устройство светофорного объекта:</w:t>
      </w:r>
    </w:p>
    <w:p w:rsidR="007264BA" w:rsidRDefault="007264BA" w:rsidP="007264BA">
      <w:pPr>
        <w:ind w:firstLine="708"/>
      </w:pPr>
      <w:proofErr w:type="gramStart"/>
      <w:r>
        <w:t xml:space="preserve">- ул. </w:t>
      </w:r>
      <w:proofErr w:type="spellStart"/>
      <w:r>
        <w:t>Нежинская</w:t>
      </w:r>
      <w:proofErr w:type="spellEnd"/>
      <w:r>
        <w:t>, д. 25 – Адресный перечень светофорных объектов на проектирование в городе Москве (</w:t>
      </w:r>
      <w:proofErr w:type="spellStart"/>
      <w:r>
        <w:t>прот</w:t>
      </w:r>
      <w:proofErr w:type="spellEnd"/>
      <w:r>
        <w:t>.</w:t>
      </w:r>
      <w:proofErr w:type="gramEnd"/>
      <w:r>
        <w:t xml:space="preserve"> </w:t>
      </w:r>
      <w:proofErr w:type="gramStart"/>
      <w:r>
        <w:t>КБДД №1/20 от 26.02.2020)</w:t>
      </w:r>
      <w:proofErr w:type="gramEnd"/>
    </w:p>
    <w:p w:rsidR="007264BA" w:rsidRDefault="007264BA" w:rsidP="007264BA">
      <w:pPr>
        <w:ind w:firstLine="708"/>
      </w:pPr>
    </w:p>
    <w:p w:rsidR="007264BA" w:rsidRDefault="007264BA" w:rsidP="007264BA">
      <w:pPr>
        <w:ind w:firstLine="708"/>
      </w:pPr>
      <w:r>
        <w:t>Изменение дорожной разметки:</w:t>
      </w:r>
    </w:p>
    <w:p w:rsidR="007264BA" w:rsidRDefault="007264BA" w:rsidP="007264BA">
      <w:pPr>
        <w:ind w:firstLine="708"/>
      </w:pPr>
      <w:r>
        <w:t>- ул. Б. Очаковская, д. 12, корп. 6;</w:t>
      </w:r>
    </w:p>
    <w:p w:rsidR="007264BA" w:rsidRDefault="007264BA" w:rsidP="007264BA">
      <w:pPr>
        <w:ind w:firstLine="708"/>
      </w:pPr>
      <w:r>
        <w:t>- пересечение Рябиновой и Генерала Дорохова;</w:t>
      </w:r>
    </w:p>
    <w:p w:rsidR="007264BA" w:rsidRDefault="007264BA" w:rsidP="007264BA">
      <w:pPr>
        <w:ind w:firstLine="708"/>
      </w:pPr>
      <w:r>
        <w:t xml:space="preserve">- изменение организации дорожного движения на пересечении ул. Рябиновой и </w:t>
      </w:r>
      <w:proofErr w:type="spellStart"/>
      <w:r w:rsidR="00B06CD7">
        <w:t>пр</w:t>
      </w:r>
      <w:proofErr w:type="spellEnd"/>
      <w:r w:rsidR="00B06CD7">
        <w:t>-та</w:t>
      </w:r>
      <w:r>
        <w:t xml:space="preserve"> Генерала Дорохова;</w:t>
      </w:r>
    </w:p>
    <w:p w:rsidR="007264BA" w:rsidRDefault="007264BA" w:rsidP="007264BA">
      <w:pPr>
        <w:ind w:firstLine="708"/>
      </w:pPr>
      <w:r>
        <w:t xml:space="preserve">- </w:t>
      </w:r>
      <w:proofErr w:type="spellStart"/>
      <w:r>
        <w:t>Троекуровский</w:t>
      </w:r>
      <w:proofErr w:type="spellEnd"/>
      <w:r>
        <w:t xml:space="preserve"> проезд</w:t>
      </w:r>
      <w:r>
        <w:tab/>
        <w:t xml:space="preserve"> (внесение изменений в существующую организацию дорожного движения);</w:t>
      </w:r>
    </w:p>
    <w:p w:rsidR="007264BA" w:rsidRDefault="007264BA" w:rsidP="007264BA">
      <w:pPr>
        <w:ind w:firstLine="708"/>
      </w:pPr>
      <w:r>
        <w:t xml:space="preserve">- организация полосы для маршрутных транспортных средств на дублёре ул. Рябиновая, перед пересечением с проспектом Генерала Дорохова, а также на ул. </w:t>
      </w:r>
      <w:proofErr w:type="spellStart"/>
      <w:r>
        <w:t>Никулинская</w:t>
      </w:r>
      <w:proofErr w:type="spellEnd"/>
      <w:r>
        <w:t>, перед пересечением с Мичуринским проспектом при движении от Очаковского путепровода</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5.6)</w:t>
      </w:r>
    </w:p>
    <w:p w:rsidR="007264BA" w:rsidRDefault="007264BA" w:rsidP="007264BA">
      <w:pPr>
        <w:ind w:firstLine="708"/>
      </w:pPr>
    </w:p>
    <w:p w:rsidR="007264BA" w:rsidRDefault="007264BA" w:rsidP="007264BA">
      <w:pPr>
        <w:ind w:firstLine="708"/>
      </w:pPr>
      <w:r>
        <w:t>Установлены дорожные знаки по следующим адресам:</w:t>
      </w:r>
    </w:p>
    <w:p w:rsidR="007264BA" w:rsidRDefault="007264BA" w:rsidP="007264BA">
      <w:pPr>
        <w:ind w:firstLine="708"/>
      </w:pPr>
      <w:r>
        <w:t>- ул. Генерала Дорохова от д. 16с39 (введение запрета на остановку/стоянку транспортных средств);</w:t>
      </w:r>
    </w:p>
    <w:p w:rsidR="007264BA" w:rsidRDefault="007264BA" w:rsidP="007264BA">
      <w:pPr>
        <w:ind w:firstLine="708"/>
      </w:pPr>
    </w:p>
    <w:p w:rsidR="007264BA" w:rsidRDefault="007264BA" w:rsidP="007264BA">
      <w:pPr>
        <w:ind w:firstLine="708"/>
      </w:pPr>
      <w:r>
        <w:t xml:space="preserve">Обустройство остановочных пунктов НГПТ, расположенных по следующим адресам: </w:t>
      </w:r>
    </w:p>
    <w:p w:rsidR="007264BA" w:rsidRDefault="007264BA" w:rsidP="007264BA">
      <w:pPr>
        <w:ind w:firstLine="708"/>
      </w:pPr>
      <w:r>
        <w:t>- Мичуринский проспект, д.68, к.2;</w:t>
      </w:r>
    </w:p>
    <w:p w:rsidR="007264BA" w:rsidRDefault="007264BA" w:rsidP="007264BA">
      <w:pPr>
        <w:ind w:firstLine="708"/>
      </w:pPr>
      <w:r>
        <w:t>- Матвеевская улица, д.10, к.2;</w:t>
      </w:r>
    </w:p>
    <w:p w:rsidR="007264BA" w:rsidRDefault="007264BA" w:rsidP="007264BA">
      <w:pPr>
        <w:ind w:firstLine="708"/>
      </w:pPr>
      <w:r>
        <w:t>- Матвеевская улица, д.26;</w:t>
      </w:r>
    </w:p>
    <w:p w:rsidR="007264BA" w:rsidRDefault="007264BA" w:rsidP="007264BA">
      <w:pPr>
        <w:ind w:firstLine="708"/>
      </w:pPr>
      <w:r>
        <w:t xml:space="preserve">Обустройство нового остановочного пункта НГПТ по адресу: </w:t>
      </w:r>
    </w:p>
    <w:p w:rsidR="007264BA" w:rsidRDefault="007264BA" w:rsidP="007264BA">
      <w:pPr>
        <w:ind w:firstLine="708"/>
      </w:pPr>
      <w:r>
        <w:t xml:space="preserve">- </w:t>
      </w:r>
      <w:proofErr w:type="spellStart"/>
      <w:r>
        <w:t>Нежинская</w:t>
      </w:r>
      <w:proofErr w:type="spellEnd"/>
      <w:r>
        <w:t xml:space="preserve"> улица, вл. 2.</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5.7)</w:t>
      </w:r>
    </w:p>
    <w:p w:rsidR="007264BA" w:rsidRDefault="007264BA" w:rsidP="007264BA">
      <w:pPr>
        <w:ind w:firstLine="708"/>
      </w:pPr>
    </w:p>
    <w:p w:rsidR="007264BA" w:rsidRDefault="007264BA" w:rsidP="007264BA">
      <w:pPr>
        <w:ind w:firstLine="708"/>
      </w:pPr>
      <w:proofErr w:type="gramStart"/>
      <w:r>
        <w:lastRenderedPageBreak/>
        <w:t>Комиссией по безопасности дорожного движения в Западном административного округе</w:t>
      </w:r>
      <w:r w:rsidR="003D614D">
        <w:t>,</w:t>
      </w:r>
      <w:r>
        <w:t xml:space="preserve"> было принято положительное решение по следующим вопросам:</w:t>
      </w:r>
      <w:proofErr w:type="gramEnd"/>
    </w:p>
    <w:p w:rsidR="007264BA" w:rsidRDefault="007264BA" w:rsidP="007264BA">
      <w:pPr>
        <w:ind w:firstLine="708"/>
      </w:pPr>
    </w:p>
    <w:p w:rsidR="007264BA" w:rsidRDefault="004A65F5" w:rsidP="007264BA">
      <w:pPr>
        <w:ind w:firstLine="708"/>
      </w:pPr>
      <w:r>
        <w:t>Организация</w:t>
      </w:r>
      <w:r w:rsidR="007264BA">
        <w:t xml:space="preserve"> остановк</w:t>
      </w:r>
      <w:r>
        <w:t>и</w:t>
      </w:r>
      <w:r w:rsidR="007264BA">
        <w:t xml:space="preserve"> общественного транспорта:</w:t>
      </w:r>
    </w:p>
    <w:p w:rsidR="007264BA" w:rsidRDefault="007264BA" w:rsidP="007264BA">
      <w:pPr>
        <w:ind w:firstLine="708"/>
      </w:pPr>
      <w:r>
        <w:t>- ул. Матвеевская, вл.11 (По информации ЦОДД, реализация проекта перенесена на III квартал 2022 года)</w:t>
      </w:r>
    </w:p>
    <w:p w:rsidR="007264BA" w:rsidRDefault="007264BA" w:rsidP="004A65F5"/>
    <w:p w:rsidR="007264BA" w:rsidRPr="0055601F" w:rsidRDefault="007264BA" w:rsidP="007264BA">
      <w:pPr>
        <w:shd w:val="clear" w:color="auto" w:fill="F2F2F2" w:themeFill="background1" w:themeFillShade="F2"/>
        <w:ind w:firstLine="709"/>
        <w:rPr>
          <w:b/>
        </w:rPr>
      </w:pPr>
      <w:r>
        <w:rPr>
          <w:b/>
        </w:rPr>
        <w:t>(Слайд 5.8)</w:t>
      </w:r>
    </w:p>
    <w:p w:rsidR="007264BA" w:rsidRDefault="007264BA" w:rsidP="007264BA">
      <w:pPr>
        <w:ind w:firstLine="708"/>
      </w:pPr>
    </w:p>
    <w:p w:rsidR="007264BA" w:rsidRDefault="007264BA" w:rsidP="007264BA">
      <w:pPr>
        <w:ind w:firstLine="708"/>
      </w:pPr>
      <w:r>
        <w:t>Устройство искусственных дорожных неровностей по следующим адресам:</w:t>
      </w:r>
    </w:p>
    <w:p w:rsidR="007264BA" w:rsidRDefault="007264BA" w:rsidP="007264BA">
      <w:pPr>
        <w:ind w:firstLine="708"/>
      </w:pPr>
      <w:proofErr w:type="gramStart"/>
      <w:r>
        <w:t>- - ул. Озерная, д. 29, корп. 2 и ул. Озерная, д. 25А (</w:t>
      </w:r>
      <w:proofErr w:type="spellStart"/>
      <w:r>
        <w:t>внутридворовая</w:t>
      </w:r>
      <w:proofErr w:type="spellEnd"/>
      <w:r>
        <w:t xml:space="preserve"> территория, по просьбе жителей);</w:t>
      </w:r>
      <w:proofErr w:type="gramEnd"/>
    </w:p>
    <w:p w:rsidR="007264BA" w:rsidRDefault="007264BA" w:rsidP="004A65F5">
      <w:pPr>
        <w:ind w:firstLine="708"/>
      </w:pPr>
      <w:r>
        <w:t>- ул. Озерная, д. 36;</w:t>
      </w:r>
    </w:p>
    <w:p w:rsidR="007264BA" w:rsidRDefault="007264BA" w:rsidP="007264BA">
      <w:pPr>
        <w:ind w:firstLine="708"/>
      </w:pPr>
    </w:p>
    <w:p w:rsidR="007264BA" w:rsidRDefault="007264BA" w:rsidP="007264BA">
      <w:pPr>
        <w:ind w:firstLine="708"/>
      </w:pPr>
      <w:r>
        <w:t>Устройство светофорного объекта:</w:t>
      </w:r>
    </w:p>
    <w:p w:rsidR="007264BA" w:rsidRDefault="007264BA" w:rsidP="007264BA">
      <w:pPr>
        <w:ind w:firstLine="708"/>
      </w:pPr>
      <w:r>
        <w:t>- Б. Очаковская ул. – Очаковский 1-й пер. (в настоящее время светофорное оборудование, по указанному адресу, смонтировано, ведутся работы по установке дорожных знаков, после чего светофорный объект будет введен в эксплуатацию).</w:t>
      </w:r>
    </w:p>
    <w:p w:rsidR="007264BA" w:rsidRDefault="007264BA" w:rsidP="007264BA">
      <w:pPr>
        <w:ind w:firstLine="708"/>
      </w:pPr>
    </w:p>
    <w:p w:rsidR="007264BA" w:rsidRDefault="007264BA" w:rsidP="007264BA">
      <w:pPr>
        <w:ind w:firstLine="708"/>
      </w:pPr>
      <w:r>
        <w:t>Установка дорожных знаков по следующим адресам:</w:t>
      </w:r>
    </w:p>
    <w:p w:rsidR="007264BA" w:rsidRDefault="007264BA" w:rsidP="007264BA">
      <w:pPr>
        <w:ind w:firstLine="708"/>
      </w:pPr>
      <w:r>
        <w:t>- установка ДЗ 3.27 "Остановка запрещена", таблички 8.24 "эвакуатор" вдоль Рябиновой, 51, с.2;</w:t>
      </w:r>
    </w:p>
    <w:p w:rsidR="007264BA" w:rsidRDefault="007264BA" w:rsidP="007264BA">
      <w:pPr>
        <w:ind w:firstLine="708"/>
      </w:pPr>
      <w:r>
        <w:t>- установка ДЗ 3.27 «Остановка запрещена», таблички 8.24 и 8.2.2 на ОРП «Матвеевское»).</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5.9)</w:t>
      </w:r>
    </w:p>
    <w:p w:rsidR="007264BA" w:rsidRDefault="007264BA" w:rsidP="007264BA">
      <w:pPr>
        <w:ind w:firstLine="708"/>
      </w:pPr>
    </w:p>
    <w:p w:rsidR="007264BA" w:rsidRDefault="007264BA" w:rsidP="007264BA">
      <w:pPr>
        <w:ind w:firstLine="708"/>
      </w:pPr>
      <w:r>
        <w:t>Еженедельно</w:t>
      </w:r>
      <w:r w:rsidR="004A65F5">
        <w:t>,</w:t>
      </w:r>
      <w:r>
        <w:t xml:space="preserve"> совместно с ГБУ "Жилищник района Очаково-Матвеевское"</w:t>
      </w:r>
      <w:r w:rsidR="004A65F5">
        <w:t>,</w:t>
      </w:r>
      <w:r>
        <w:t xml:space="preserve"> проводился мониторинг на предмет выявления брошенного и разукомплектованного автотранспорта. </w:t>
      </w:r>
    </w:p>
    <w:p w:rsidR="007264BA" w:rsidRDefault="007264BA" w:rsidP="007264BA">
      <w:pPr>
        <w:ind w:firstLine="708"/>
      </w:pPr>
      <w:r>
        <w:t>Всего за 2021 год выявлено 113 транспортных сре</w:t>
      </w:r>
      <w:proofErr w:type="gramStart"/>
      <w:r>
        <w:t>дств с пр</w:t>
      </w:r>
      <w:proofErr w:type="gramEnd"/>
      <w:r>
        <w:t>изнаками БРТС, из них 94 транспортных средств приведены в порядок или перемещены силами владельцев, 19 транспортных средств  признаны БРТС и эвакуированы на площадку временного хранения ГБУ «Автомобильные дороги ЗАО».</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6.0)</w:t>
      </w:r>
    </w:p>
    <w:p w:rsidR="007264BA" w:rsidRDefault="007264BA" w:rsidP="007264BA">
      <w:pPr>
        <w:ind w:firstLine="708"/>
      </w:pPr>
    </w:p>
    <w:p w:rsidR="007264BA" w:rsidRPr="007264BA" w:rsidRDefault="007264BA" w:rsidP="007264BA">
      <w:pPr>
        <w:ind w:firstLine="708"/>
        <w:jc w:val="center"/>
        <w:rPr>
          <w:b/>
        </w:rPr>
      </w:pPr>
      <w:r w:rsidRPr="007264BA">
        <w:rPr>
          <w:b/>
        </w:rPr>
        <w:t>Сфера социальной политики.</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6.1)</w:t>
      </w:r>
    </w:p>
    <w:p w:rsidR="007264BA" w:rsidRDefault="007264BA" w:rsidP="007264BA">
      <w:pPr>
        <w:ind w:firstLine="708"/>
      </w:pPr>
    </w:p>
    <w:p w:rsidR="007264BA" w:rsidRDefault="007264BA" w:rsidP="007264BA">
      <w:pPr>
        <w:ind w:firstLine="708"/>
      </w:pPr>
      <w:proofErr w:type="gramStart"/>
      <w:r>
        <w:t xml:space="preserve">В соответствии с постановлением Правительства Москвы от 13.09.2012 № 484-ПП «О дополнительных мероприятиях по социально-экономическому развитию районов города Москвы» и в целях поддержания и создания условий для реализации потребностей жителей района Очаково-Матвеевское в сфере образования, медицины, </w:t>
      </w:r>
      <w:r>
        <w:lastRenderedPageBreak/>
        <w:t>социального обеспечения</w:t>
      </w:r>
      <w:r w:rsidR="003D614D">
        <w:t>,</w:t>
      </w:r>
      <w:r>
        <w:t xml:space="preserve"> в 2021 году</w:t>
      </w:r>
      <w:r w:rsidR="003D614D">
        <w:t>,</w:t>
      </w:r>
      <w:r>
        <w:t xml:space="preserve"> управой района проводилась работа, направленная на поддержание стабильности в области социальной политики.</w:t>
      </w:r>
      <w:proofErr w:type="gramEnd"/>
    </w:p>
    <w:p w:rsidR="007264BA" w:rsidRDefault="007264BA" w:rsidP="007264BA">
      <w:pPr>
        <w:ind w:firstLine="708"/>
      </w:pPr>
      <w:r>
        <w:t>Реализация государственной политики по социальной поддержке населения является одной из основных задач управы района Очаково-Матвеевское.</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6.2)</w:t>
      </w:r>
    </w:p>
    <w:p w:rsidR="007264BA" w:rsidRDefault="007264BA" w:rsidP="007264BA">
      <w:pPr>
        <w:ind w:firstLine="708"/>
      </w:pPr>
    </w:p>
    <w:p w:rsidR="007264BA" w:rsidRDefault="007264BA" w:rsidP="007264BA">
      <w:pPr>
        <w:ind w:firstLine="708"/>
      </w:pPr>
      <w:r>
        <w:t>В 2021 году</w:t>
      </w:r>
      <w:r w:rsidR="003D614D">
        <w:t>,</w:t>
      </w:r>
      <w:r>
        <w:t xml:space="preserve"> управой района Очаково-Матвеевское</w:t>
      </w:r>
      <w:r w:rsidR="003D614D">
        <w:t>,</w:t>
      </w:r>
      <w:r>
        <w:t xml:space="preserve"> на регулярной основе проводились мероприятия, направленные на повышение качества жизни граждан, нуждающихся в социальной поддержке.</w:t>
      </w:r>
    </w:p>
    <w:p w:rsidR="007264BA" w:rsidRDefault="007264BA" w:rsidP="007264BA">
      <w:pPr>
        <w:ind w:firstLine="708"/>
      </w:pPr>
      <w:r>
        <w:t>Основной задачей в области социальной поддержки населения управы района является оказание адресной помощи жителям района, в основном, участникам и ветеранам Великой Отечественной войны, неработающим пенсионерам, участникам боевых действий, инвалидам, многодетным семьям, неполным семьям с детьми, малоимущим и малообеспеченным жителям.</w:t>
      </w:r>
    </w:p>
    <w:p w:rsidR="007264BA" w:rsidRDefault="007264BA" w:rsidP="007264BA">
      <w:pPr>
        <w:ind w:firstLine="708"/>
      </w:pPr>
      <w:r>
        <w:t>В рамках организации работы по социальной поддержке льготных категорий и малоимущих граждан</w:t>
      </w:r>
      <w:r w:rsidR="003D614D">
        <w:t>,</w:t>
      </w:r>
      <w:r>
        <w:t xml:space="preserve"> в пределах доведенных объемов бюджетных ассигнований</w:t>
      </w:r>
      <w:r w:rsidR="003D614D">
        <w:t>,</w:t>
      </w:r>
      <w:r>
        <w:t xml:space="preserve"> при управе района осуществляет свою деятельность Комиссия по оказанию адресной социальной помощи нуждающимся жителям района Очаково-Матвеевское города Москвы.</w:t>
      </w:r>
    </w:p>
    <w:p w:rsidR="007264BA" w:rsidRDefault="007264BA" w:rsidP="007264BA">
      <w:pPr>
        <w:ind w:firstLine="708"/>
      </w:pPr>
      <w:r>
        <w:t>На основании утвержденного Положения о Комиссии, адресная помощь социально незащищенным слоям населения производилась: в виде выплат материальной помощи, организации оказания социально бытовых услуг, ремонта квартир участникам и ветеранам Великой Отечественной войны, детям сиротам и детям, оставшимся без попечения родителей.</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6.3)</w:t>
      </w:r>
    </w:p>
    <w:p w:rsidR="007264BA" w:rsidRDefault="007264BA" w:rsidP="007264BA">
      <w:pPr>
        <w:ind w:firstLine="708"/>
      </w:pPr>
    </w:p>
    <w:p w:rsidR="007264BA" w:rsidRDefault="007264BA" w:rsidP="007264BA">
      <w:pPr>
        <w:ind w:firstLine="708"/>
      </w:pPr>
      <w:r w:rsidRPr="007264BA">
        <w:t>В 2021 году было проведено 31 заседание Комиссии по оказанию помощи жителям, в связи с понесенными денежными затратами и оказавшимися в трудной жизненной ситуации. В управу района Очаково-Матвеевское поступило 101 обращение, из них 4 людям было отказано, по объективным причинам. Общая сумма материальной помощи в виде денежных выплат за 2021 год составила 680 000,00 рублей.</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6.4)</w:t>
      </w:r>
    </w:p>
    <w:p w:rsidR="007264BA" w:rsidRDefault="007264BA" w:rsidP="007264BA">
      <w:pPr>
        <w:ind w:firstLine="708"/>
      </w:pPr>
    </w:p>
    <w:p w:rsidR="007264BA" w:rsidRDefault="007264BA" w:rsidP="007264BA">
      <w:pPr>
        <w:ind w:firstLine="708"/>
      </w:pPr>
      <w:r>
        <w:t>В рамках оказания адресной социальной помощи проведен ремонт в 4-х квартирах ветеранов, инвалидов Великой Отечественной войны и вдов участников Великой Отечественной войны, а также в 4-х квартирах детей-сирот на общую сумму 2 484 589,56 рублей.</w:t>
      </w:r>
    </w:p>
    <w:p w:rsidR="007264BA" w:rsidRDefault="007264BA" w:rsidP="007264BA">
      <w:pPr>
        <w:ind w:firstLine="708"/>
      </w:pPr>
      <w:r>
        <w:t>Помимо этого, в течени</w:t>
      </w:r>
      <w:r w:rsidR="00074374">
        <w:t>е</w:t>
      </w:r>
      <w:r>
        <w:t xml:space="preserve"> 2021 года</w:t>
      </w:r>
      <w:r w:rsidR="003D614D">
        <w:t>,</w:t>
      </w:r>
      <w:r>
        <w:t xml:space="preserve"> для льготных категорий населения оказывались бесплатные бытовые услуги, выдано 200 льготных талонов на оказание услуг химчистки на сумму 226 800,00 рублей.</w:t>
      </w:r>
    </w:p>
    <w:p w:rsidR="007264BA" w:rsidRDefault="007264BA" w:rsidP="007264BA">
      <w:pPr>
        <w:ind w:firstLine="708"/>
      </w:pPr>
      <w:r>
        <w:t xml:space="preserve">К памятным и праздничным датам управой района Очаково – Матвеевское были приобретены товары длительного пользования: 38 пылесосов, 56 кофеварок, </w:t>
      </w:r>
      <w:r w:rsidR="00131409" w:rsidRPr="00EC4954">
        <w:t>11</w:t>
      </w:r>
      <w:r w:rsidRPr="00EC4954">
        <w:t xml:space="preserve"> блендеров, 106 тонометр</w:t>
      </w:r>
      <w:r w:rsidR="00B31660" w:rsidRPr="00EC4954">
        <w:t>ов на общую сумму: 1</w:t>
      </w:r>
      <w:r w:rsidR="00AF17CB" w:rsidRPr="00EC4954">
        <w:t> </w:t>
      </w:r>
      <w:r w:rsidR="00B31660" w:rsidRPr="00EC4954">
        <w:t>596</w:t>
      </w:r>
      <w:r w:rsidR="00AF17CB" w:rsidRPr="00EC4954">
        <w:t xml:space="preserve"> </w:t>
      </w:r>
      <w:r w:rsidR="00B31660" w:rsidRPr="00EC4954">
        <w:t xml:space="preserve">986,76 </w:t>
      </w:r>
      <w:r w:rsidRPr="00EC4954">
        <w:t>руб.</w:t>
      </w:r>
      <w:bookmarkStart w:id="0" w:name="_GoBack"/>
      <w:bookmarkEnd w:id="0"/>
      <w:r>
        <w:t xml:space="preserve"> </w:t>
      </w:r>
    </w:p>
    <w:p w:rsidR="007264BA" w:rsidRDefault="007264BA" w:rsidP="007264BA">
      <w:pPr>
        <w:ind w:firstLine="708"/>
      </w:pPr>
      <w:proofErr w:type="gramStart"/>
      <w:r>
        <w:lastRenderedPageBreak/>
        <w:t>К</w:t>
      </w:r>
      <w:proofErr w:type="gramEnd"/>
      <w:r>
        <w:t xml:space="preserve"> Дню Победы, Дню пожилого человека, Дню окончания войны, Дню города, Дню памяти жертв политических репрессий и Новому году совершены поставки продуктовых наборов для нуждающихся жителей района</w:t>
      </w:r>
      <w:r w:rsidR="003D614D">
        <w:t>,</w:t>
      </w:r>
      <w:r>
        <w:t xml:space="preserve"> в количестве 1000 ш</w:t>
      </w:r>
      <w:r w:rsidR="00AF17CB">
        <w:t xml:space="preserve">тук на сумму </w:t>
      </w:r>
      <w:r w:rsidR="00AF17CB" w:rsidRPr="00EC4954">
        <w:t>1 50</w:t>
      </w:r>
      <w:r w:rsidRPr="00EC4954">
        <w:t>0 000,00</w:t>
      </w:r>
      <w:r>
        <w:t xml:space="preserve"> рублей. Кроме того, в рамках празднования Светлой Пасхи приобретены куличи в объеме 250 штук на сумму 54 000,00 рублей.</w:t>
      </w:r>
    </w:p>
    <w:p w:rsidR="007264BA" w:rsidRDefault="007264BA" w:rsidP="007264BA">
      <w:pPr>
        <w:ind w:firstLine="708"/>
      </w:pPr>
      <w:proofErr w:type="gramStart"/>
      <w:r>
        <w:t>В преддверии празднования Нового года и Рождества, управа района Очаково-Матвеевское закупила 160 билетов с талонами на подарки на Новогодние и Рождественские представления для детей и подростков из льготных категорий семей на сумму 500 000,00 рублей, также приобретены 800 новогодних сладких подарков для детей из льготных категорий семей, для жителей старшего поколения</w:t>
      </w:r>
      <w:r w:rsidR="003D614D">
        <w:t>,</w:t>
      </w:r>
      <w:r>
        <w:t xml:space="preserve"> на сумму 491 000,00 рублей.</w:t>
      </w:r>
      <w:proofErr w:type="gramEnd"/>
    </w:p>
    <w:p w:rsidR="007264BA" w:rsidRDefault="007264BA" w:rsidP="007264BA">
      <w:pPr>
        <w:ind w:firstLine="708"/>
      </w:pPr>
      <w:r>
        <w:t>Реализация социальной поддержки жителей осуществляется при взаимодействии управы района Очаково-Матвеевское города Москвы с районными общественными организациями, Отделом социальной защиты населения района Очаково-Матвеевское, Территориальным центром социального обслуживания «Фили-</w:t>
      </w:r>
      <w:proofErr w:type="spellStart"/>
      <w:r>
        <w:t>Давыдково</w:t>
      </w:r>
      <w:proofErr w:type="spellEnd"/>
      <w:r>
        <w:t>» филиалом «Очаково-Матвеевское» и Центром социальной помощи семье и детям «Доверие» филиалом «Очаково-Матвеевское».</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6.5)</w:t>
      </w:r>
    </w:p>
    <w:p w:rsidR="007264BA" w:rsidRDefault="007264BA" w:rsidP="007264BA">
      <w:pPr>
        <w:ind w:firstLine="708"/>
      </w:pPr>
    </w:p>
    <w:p w:rsidR="007264BA" w:rsidRDefault="007264BA" w:rsidP="007264BA">
      <w:pPr>
        <w:ind w:firstLine="708"/>
      </w:pPr>
      <w:r>
        <w:t xml:space="preserve">Префектурой ЗАО города Москвы, в целях обеспечения граждан, очередников, состоящих на учете в управах районов на получение садовых участков, с учетом года постановки на учет и имеющихся льгот направляется информация о земельных участках. В 2021 году был распределен 1 участок для льготной категории «Многодетные семьи» в Наро-Фоминском районе Московской области.   </w:t>
      </w:r>
    </w:p>
    <w:p w:rsidR="007264BA" w:rsidRDefault="007264BA" w:rsidP="007264BA">
      <w:pPr>
        <w:ind w:firstLine="708"/>
      </w:pPr>
      <w:proofErr w:type="gramStart"/>
      <w:r>
        <w:t>По состоянию на 3</w:t>
      </w:r>
      <w:r w:rsidR="003D614D">
        <w:t>1</w:t>
      </w:r>
      <w:r>
        <w:t>.12.2021</w:t>
      </w:r>
      <w:r w:rsidR="003D614D">
        <w:t>,</w:t>
      </w:r>
      <w:r>
        <w:t xml:space="preserve"> в управе района Очаково-Матвеевское на учете для получения садового участка состоит 1 089 человек по следующим категориям: ветераны боевых действий, члены семей погибших инвалидов войны, участников ВОВ, инвалиды, пенсионеры, многодетные семьи, граждане, необоснованно репрессированные, одинокая мать, ЧАЭС, ветераны труда, бывшие несовершеннолетние узники фашизма, жители блокадного  Ленинграда, бюджетная сфера, труженики тыла, почетные доноры.</w:t>
      </w:r>
      <w:proofErr w:type="gramEnd"/>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6.6)</w:t>
      </w:r>
    </w:p>
    <w:p w:rsidR="007264BA" w:rsidRDefault="007264BA" w:rsidP="007264BA">
      <w:pPr>
        <w:ind w:firstLine="708"/>
      </w:pPr>
    </w:p>
    <w:p w:rsidR="007264BA" w:rsidRDefault="007264BA" w:rsidP="007264BA">
      <w:pPr>
        <w:ind w:firstLine="708"/>
      </w:pPr>
      <w:r w:rsidRPr="00D0417E">
        <w:rPr>
          <w:bCs/>
          <w:color w:val="000000"/>
          <w:szCs w:val="28"/>
        </w:rPr>
        <w:t>В целях реализации указа Президента Российской Федерации от 31 мая 2012 г. № Пр-1438 управа, совместно с Отделом социальной защиты населения района Очаково-Матвеевское</w:t>
      </w:r>
      <w:r w:rsidR="003D614D">
        <w:rPr>
          <w:bCs/>
          <w:color w:val="000000"/>
          <w:szCs w:val="28"/>
        </w:rPr>
        <w:t>,</w:t>
      </w:r>
      <w:r w:rsidRPr="00D0417E">
        <w:rPr>
          <w:bCs/>
          <w:color w:val="000000"/>
          <w:szCs w:val="28"/>
        </w:rPr>
        <w:t xml:space="preserve"> продолжила работу по персональному поздравлению с юбилейными днями рождения, начиная с 90-летия, ветеранов Великой Отечественной войны. В 2021 году</w:t>
      </w:r>
      <w:r w:rsidR="003D614D">
        <w:rPr>
          <w:bCs/>
          <w:color w:val="000000"/>
          <w:szCs w:val="28"/>
        </w:rPr>
        <w:t>,</w:t>
      </w:r>
      <w:r w:rsidRPr="00D0417E">
        <w:rPr>
          <w:bCs/>
          <w:color w:val="000000"/>
          <w:szCs w:val="28"/>
        </w:rPr>
        <w:t xml:space="preserve"> именные поздравления и подарки от Президента Российской Федерации получил 161 юбиляр.</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6.7)</w:t>
      </w:r>
    </w:p>
    <w:p w:rsidR="007264BA" w:rsidRDefault="007264BA" w:rsidP="007264BA">
      <w:pPr>
        <w:ind w:firstLine="708"/>
      </w:pPr>
    </w:p>
    <w:p w:rsidR="007264BA" w:rsidRDefault="007264BA" w:rsidP="007264BA">
      <w:pPr>
        <w:ind w:firstLine="708"/>
      </w:pPr>
      <w:proofErr w:type="gramStart"/>
      <w:r w:rsidRPr="00916CB4">
        <w:rPr>
          <w:rFonts w:eastAsia="Times New Roman" w:cs="Times New Roman"/>
          <w:szCs w:val="28"/>
        </w:rPr>
        <w:t xml:space="preserve">5 декабря 2021 года отмечалась 80-летняя годовщина начала контрнаступления советских войск в битве под Москвой, представители управы района </w:t>
      </w:r>
      <w:r w:rsidRPr="00916CB4">
        <w:rPr>
          <w:bCs/>
          <w:color w:val="000000"/>
          <w:szCs w:val="28"/>
        </w:rPr>
        <w:t xml:space="preserve">совместно с Отделом социальной защиты населения района Очаково-Матвеевское встретились с </w:t>
      </w:r>
      <w:r w:rsidRPr="00916CB4">
        <w:rPr>
          <w:rFonts w:eastAsia="Times New Roman" w:cs="Times New Roman"/>
          <w:szCs w:val="28"/>
        </w:rPr>
        <w:lastRenderedPageBreak/>
        <w:t>участник</w:t>
      </w:r>
      <w:r>
        <w:rPr>
          <w:rFonts w:eastAsia="Times New Roman" w:cs="Times New Roman"/>
          <w:szCs w:val="28"/>
        </w:rPr>
        <w:t>ами</w:t>
      </w:r>
      <w:r w:rsidRPr="00916CB4">
        <w:rPr>
          <w:rFonts w:eastAsia="Times New Roman" w:cs="Times New Roman"/>
          <w:szCs w:val="28"/>
        </w:rPr>
        <w:t xml:space="preserve"> тех драматических событий, вручили благодарственные письма, подарки и цветы, а также выразили признательность за вклад, который они внесли в Победу над фашистской Германией, за мужество и проявленный героизм.</w:t>
      </w:r>
      <w:proofErr w:type="gramEnd"/>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6.8)</w:t>
      </w:r>
    </w:p>
    <w:p w:rsidR="007264BA" w:rsidRDefault="007264BA" w:rsidP="007264BA">
      <w:pPr>
        <w:ind w:firstLine="708"/>
      </w:pPr>
    </w:p>
    <w:p w:rsidR="007264BA" w:rsidRPr="00632DF0" w:rsidRDefault="007264BA" w:rsidP="007264BA">
      <w:pPr>
        <w:ind w:firstLine="567"/>
        <w:contextualSpacing/>
        <w:rPr>
          <w:rFonts w:cs="Times New Roman"/>
          <w:color w:val="000000" w:themeColor="text1"/>
          <w:szCs w:val="28"/>
        </w:rPr>
      </w:pPr>
      <w:r w:rsidRPr="00632DF0">
        <w:rPr>
          <w:rFonts w:eastAsia="Times New Roman" w:cs="Times New Roman"/>
          <w:color w:val="000000"/>
          <w:szCs w:val="28"/>
          <w:lang w:eastAsia="ru-RU"/>
        </w:rPr>
        <w:t>Активными помощниками управы в вопросах социальной поддержки являются общественные</w:t>
      </w:r>
      <w:r w:rsidRPr="005E2D7C">
        <w:rPr>
          <w:rFonts w:eastAsia="Times New Roman" w:cs="Times New Roman"/>
          <w:color w:val="000000"/>
          <w:szCs w:val="28"/>
          <w:lang w:eastAsia="ru-RU"/>
        </w:rPr>
        <w:t xml:space="preserve"> </w:t>
      </w:r>
      <w:r w:rsidRPr="00632DF0">
        <w:rPr>
          <w:rFonts w:eastAsia="Times New Roman" w:cs="Times New Roman"/>
          <w:color w:val="000000"/>
          <w:szCs w:val="28"/>
          <w:lang w:eastAsia="ru-RU"/>
        </w:rPr>
        <w:t>организации района. Самой многочисленной организацией является районный Совет ветеранов, в</w:t>
      </w:r>
      <w:r>
        <w:rPr>
          <w:rFonts w:eastAsia="Times New Roman" w:cs="Times New Roman"/>
          <w:color w:val="000000"/>
          <w:szCs w:val="28"/>
          <w:lang w:eastAsia="ru-RU"/>
        </w:rPr>
        <w:t xml:space="preserve"> </w:t>
      </w:r>
      <w:r w:rsidRPr="00632DF0">
        <w:rPr>
          <w:rFonts w:eastAsia="Times New Roman" w:cs="Times New Roman"/>
          <w:color w:val="000000"/>
          <w:szCs w:val="28"/>
          <w:lang w:eastAsia="ru-RU"/>
        </w:rPr>
        <w:t xml:space="preserve">котором состоит на учёте </w:t>
      </w:r>
      <w:r w:rsidRPr="00707109">
        <w:rPr>
          <w:rFonts w:eastAsia="Times New Roman" w:cs="Times New Roman"/>
          <w:color w:val="000000"/>
          <w:szCs w:val="28"/>
          <w:lang w:eastAsia="ru-RU"/>
        </w:rPr>
        <w:t>4 121</w:t>
      </w:r>
      <w:r w:rsidRPr="00632DF0">
        <w:rPr>
          <w:rFonts w:eastAsia="Times New Roman" w:cs="Times New Roman"/>
          <w:color w:val="000000"/>
          <w:szCs w:val="28"/>
          <w:lang w:eastAsia="ru-RU"/>
        </w:rPr>
        <w:t xml:space="preserve"> жител</w:t>
      </w:r>
      <w:r>
        <w:rPr>
          <w:rFonts w:eastAsia="Times New Roman" w:cs="Times New Roman"/>
          <w:color w:val="000000"/>
          <w:szCs w:val="28"/>
          <w:lang w:eastAsia="ru-RU"/>
        </w:rPr>
        <w:t>ь</w:t>
      </w:r>
      <w:r w:rsidRPr="00632DF0">
        <w:rPr>
          <w:rFonts w:eastAsia="Times New Roman" w:cs="Times New Roman"/>
          <w:color w:val="000000"/>
          <w:szCs w:val="28"/>
          <w:lang w:eastAsia="ru-RU"/>
        </w:rPr>
        <w:t xml:space="preserve"> района. Это инвалиды, участники и ветераны Великой</w:t>
      </w:r>
      <w:r w:rsidRPr="005E2D7C">
        <w:rPr>
          <w:rFonts w:eastAsia="Times New Roman" w:cs="Times New Roman"/>
          <w:color w:val="000000"/>
          <w:szCs w:val="28"/>
          <w:lang w:eastAsia="ru-RU"/>
        </w:rPr>
        <w:t xml:space="preserve"> </w:t>
      </w:r>
      <w:r w:rsidRPr="00632DF0">
        <w:rPr>
          <w:rFonts w:eastAsia="Times New Roman" w:cs="Times New Roman"/>
          <w:color w:val="000000"/>
          <w:szCs w:val="28"/>
          <w:lang w:eastAsia="ru-RU"/>
        </w:rPr>
        <w:t xml:space="preserve">Отечественной войны, </w:t>
      </w:r>
      <w:r>
        <w:rPr>
          <w:rFonts w:eastAsia="Times New Roman" w:cs="Times New Roman"/>
          <w:color w:val="000000"/>
          <w:szCs w:val="28"/>
          <w:lang w:eastAsia="ru-RU"/>
        </w:rPr>
        <w:t xml:space="preserve">труженики тыла, жители блокадного Ленинграда, </w:t>
      </w:r>
      <w:r w:rsidRPr="00632DF0">
        <w:rPr>
          <w:rFonts w:eastAsia="Times New Roman" w:cs="Times New Roman"/>
          <w:color w:val="000000"/>
          <w:szCs w:val="28"/>
          <w:lang w:eastAsia="ru-RU"/>
        </w:rPr>
        <w:t>вдовы погибших или умерших участников и инвалидов ВОВ, ветераны труда</w:t>
      </w:r>
      <w:r w:rsidRPr="005E2D7C">
        <w:rPr>
          <w:rFonts w:eastAsia="Times New Roman" w:cs="Times New Roman"/>
          <w:color w:val="000000"/>
          <w:szCs w:val="28"/>
          <w:lang w:eastAsia="ru-RU"/>
        </w:rPr>
        <w:t xml:space="preserve"> </w:t>
      </w:r>
      <w:r w:rsidRPr="00632DF0">
        <w:rPr>
          <w:rFonts w:eastAsia="Times New Roman" w:cs="Times New Roman"/>
          <w:color w:val="000000"/>
          <w:szCs w:val="28"/>
          <w:lang w:eastAsia="ru-RU"/>
        </w:rPr>
        <w:t xml:space="preserve">и пенсионеры. Возглавляет работу Совета ветеранов - председатель </w:t>
      </w:r>
      <w:proofErr w:type="spellStart"/>
      <w:r w:rsidRPr="005E205F">
        <w:rPr>
          <w:rFonts w:eastAsia="Times New Roman" w:cs="Times New Roman"/>
          <w:color w:val="000000"/>
          <w:szCs w:val="28"/>
          <w:lang w:eastAsia="ru-RU"/>
        </w:rPr>
        <w:t>Саночкин</w:t>
      </w:r>
      <w:proofErr w:type="spellEnd"/>
      <w:r w:rsidRPr="005E205F">
        <w:rPr>
          <w:rFonts w:eastAsia="Times New Roman" w:cs="Times New Roman"/>
          <w:color w:val="000000"/>
          <w:szCs w:val="28"/>
          <w:lang w:eastAsia="ru-RU"/>
        </w:rPr>
        <w:t xml:space="preserve"> Алексей Васильевич</w:t>
      </w:r>
      <w:r w:rsidRPr="005E2D7C">
        <w:rPr>
          <w:rFonts w:eastAsia="Times New Roman" w:cs="Times New Roman"/>
          <w:color w:val="000000"/>
          <w:szCs w:val="28"/>
          <w:lang w:eastAsia="ru-RU"/>
        </w:rPr>
        <w:t>.</w:t>
      </w:r>
    </w:p>
    <w:p w:rsidR="007264BA" w:rsidRPr="005E2D7C" w:rsidRDefault="007264BA" w:rsidP="007264BA">
      <w:pPr>
        <w:shd w:val="clear" w:color="auto" w:fill="FFFFFF"/>
        <w:ind w:firstLine="567"/>
        <w:contextualSpacing/>
        <w:rPr>
          <w:rFonts w:eastAsia="Times New Roman" w:cs="Times New Roman"/>
          <w:color w:val="000000"/>
          <w:szCs w:val="28"/>
          <w:lang w:eastAsia="ru-RU"/>
        </w:rPr>
      </w:pPr>
      <w:r w:rsidRPr="00632DF0">
        <w:rPr>
          <w:rFonts w:eastAsia="Times New Roman" w:cs="Times New Roman"/>
          <w:color w:val="000000"/>
          <w:szCs w:val="28"/>
          <w:lang w:eastAsia="ru-RU"/>
        </w:rPr>
        <w:t xml:space="preserve">В оперативном управлении управы района </w:t>
      </w:r>
      <w:r w:rsidRPr="00182A90">
        <w:rPr>
          <w:rFonts w:eastAsia="Times New Roman" w:cs="Times New Roman"/>
          <w:color w:val="000000"/>
          <w:szCs w:val="28"/>
          <w:lang w:eastAsia="ru-RU"/>
        </w:rPr>
        <w:t>находятся 4 помещения</w:t>
      </w:r>
      <w:r w:rsidR="003D614D">
        <w:rPr>
          <w:rFonts w:eastAsia="Times New Roman" w:cs="Times New Roman"/>
          <w:color w:val="000000"/>
          <w:szCs w:val="28"/>
          <w:lang w:eastAsia="ru-RU"/>
        </w:rPr>
        <w:t>,</w:t>
      </w:r>
      <w:r w:rsidRPr="00632DF0">
        <w:rPr>
          <w:rFonts w:eastAsia="Times New Roman" w:cs="Times New Roman"/>
          <w:color w:val="000000"/>
          <w:szCs w:val="28"/>
          <w:lang w:eastAsia="ru-RU"/>
        </w:rPr>
        <w:t xml:space="preserve"> для организации работы</w:t>
      </w:r>
      <w:r w:rsidRPr="005E2D7C">
        <w:rPr>
          <w:rFonts w:eastAsia="Times New Roman" w:cs="Times New Roman"/>
          <w:color w:val="000000"/>
          <w:szCs w:val="28"/>
          <w:lang w:eastAsia="ru-RU"/>
        </w:rPr>
        <w:t xml:space="preserve"> </w:t>
      </w:r>
      <w:r w:rsidRPr="00632DF0">
        <w:rPr>
          <w:rFonts w:eastAsia="Times New Roman" w:cs="Times New Roman"/>
          <w:color w:val="000000"/>
          <w:szCs w:val="28"/>
          <w:lang w:eastAsia="ru-RU"/>
        </w:rPr>
        <w:t>районного Совета ветеранов</w:t>
      </w:r>
      <w:r w:rsidRPr="005E2D7C">
        <w:rPr>
          <w:rFonts w:eastAsia="Times New Roman" w:cs="Times New Roman"/>
          <w:color w:val="000000"/>
          <w:szCs w:val="28"/>
          <w:lang w:eastAsia="ru-RU"/>
        </w:rPr>
        <w:t xml:space="preserve"> по адресам:</w:t>
      </w:r>
    </w:p>
    <w:p w:rsidR="007264BA" w:rsidRPr="005E2D7C" w:rsidRDefault="007264BA" w:rsidP="007264BA">
      <w:pPr>
        <w:pStyle w:val="a5"/>
        <w:numPr>
          <w:ilvl w:val="0"/>
          <w:numId w:val="27"/>
        </w:numPr>
        <w:ind w:left="0" w:firstLine="567"/>
        <w:rPr>
          <w:rFonts w:cs="Times New Roman"/>
          <w:color w:val="000000" w:themeColor="text1"/>
          <w:szCs w:val="28"/>
        </w:rPr>
      </w:pPr>
      <w:r w:rsidRPr="005E2D7C">
        <w:rPr>
          <w:rFonts w:cs="Times New Roman"/>
          <w:color w:val="000000" w:themeColor="text1"/>
          <w:szCs w:val="28"/>
        </w:rPr>
        <w:t xml:space="preserve">ул. Матвеевская, д. 16, корп. 1, </w:t>
      </w:r>
    </w:p>
    <w:p w:rsidR="007264BA" w:rsidRPr="005E2D7C" w:rsidRDefault="007264BA" w:rsidP="007264BA">
      <w:pPr>
        <w:pStyle w:val="a5"/>
        <w:numPr>
          <w:ilvl w:val="0"/>
          <w:numId w:val="27"/>
        </w:numPr>
        <w:ind w:left="0" w:firstLine="567"/>
        <w:rPr>
          <w:rFonts w:cs="Times New Roman"/>
          <w:color w:val="000000" w:themeColor="text1"/>
          <w:szCs w:val="28"/>
        </w:rPr>
      </w:pPr>
      <w:r w:rsidRPr="005E2D7C">
        <w:rPr>
          <w:rFonts w:cs="Times New Roman"/>
          <w:color w:val="000000" w:themeColor="text1"/>
          <w:szCs w:val="28"/>
        </w:rPr>
        <w:t xml:space="preserve">ул. Озерная, д. 27, </w:t>
      </w:r>
    </w:p>
    <w:p w:rsidR="007264BA" w:rsidRPr="005E2D7C" w:rsidRDefault="007264BA" w:rsidP="007264BA">
      <w:pPr>
        <w:pStyle w:val="a5"/>
        <w:numPr>
          <w:ilvl w:val="0"/>
          <w:numId w:val="27"/>
        </w:numPr>
        <w:ind w:left="0" w:firstLine="567"/>
        <w:rPr>
          <w:rFonts w:cs="Times New Roman"/>
          <w:color w:val="000000" w:themeColor="text1"/>
          <w:szCs w:val="28"/>
        </w:rPr>
      </w:pPr>
      <w:r w:rsidRPr="005E2D7C">
        <w:rPr>
          <w:rFonts w:cs="Times New Roman"/>
          <w:color w:val="000000" w:themeColor="text1"/>
          <w:szCs w:val="28"/>
        </w:rPr>
        <w:t xml:space="preserve">ул. Озерная, д.10, </w:t>
      </w:r>
    </w:p>
    <w:p w:rsidR="007264BA" w:rsidRPr="005E2D7C" w:rsidRDefault="007264BA" w:rsidP="007264BA">
      <w:pPr>
        <w:pStyle w:val="a5"/>
        <w:numPr>
          <w:ilvl w:val="0"/>
          <w:numId w:val="27"/>
        </w:numPr>
        <w:ind w:left="0" w:firstLine="567"/>
        <w:rPr>
          <w:rFonts w:cs="Times New Roman"/>
          <w:color w:val="000000" w:themeColor="text1"/>
          <w:szCs w:val="28"/>
        </w:rPr>
      </w:pPr>
      <w:r w:rsidRPr="005E2D7C">
        <w:rPr>
          <w:rFonts w:cs="Times New Roman"/>
          <w:color w:val="000000" w:themeColor="text1"/>
          <w:szCs w:val="28"/>
        </w:rPr>
        <w:t>ул. Наташи Ковшовой, д. 23.</w:t>
      </w:r>
    </w:p>
    <w:p w:rsidR="007264BA" w:rsidRPr="007264BA" w:rsidRDefault="007264BA" w:rsidP="007264BA">
      <w:pPr>
        <w:ind w:firstLine="708"/>
        <w:rPr>
          <w:b/>
        </w:rPr>
      </w:pPr>
      <w:r w:rsidRPr="005E2D7C">
        <w:rPr>
          <w:rFonts w:eastAsia="Times New Roman" w:cs="Times New Roman"/>
          <w:szCs w:val="28"/>
        </w:rPr>
        <w:t xml:space="preserve">Для функционирования </w:t>
      </w:r>
      <w:r w:rsidRPr="005E2D7C">
        <w:rPr>
          <w:rFonts w:eastAsia="Times New Roman" w:cs="Times New Roman"/>
          <w:snapToGrid w:val="0"/>
          <w:szCs w:val="28"/>
        </w:rPr>
        <w:t>ветеранской</w:t>
      </w:r>
      <w:r w:rsidRPr="005E2D7C">
        <w:rPr>
          <w:rFonts w:eastAsia="Times New Roman" w:cs="Times New Roman"/>
          <w:szCs w:val="28"/>
        </w:rPr>
        <w:t xml:space="preserve"> организации и </w:t>
      </w:r>
      <w:r w:rsidRPr="005E2D7C">
        <w:rPr>
          <w:rFonts w:eastAsia="Times New Roman" w:cs="Times New Roman"/>
          <w:snapToGrid w:val="0"/>
          <w:szCs w:val="28"/>
        </w:rPr>
        <w:t>в целях создания надлежащих условий</w:t>
      </w:r>
      <w:r w:rsidRPr="005E2D7C">
        <w:rPr>
          <w:rFonts w:eastAsia="Times New Roman" w:cs="Times New Roman"/>
          <w:szCs w:val="28"/>
        </w:rPr>
        <w:t xml:space="preserve"> </w:t>
      </w:r>
      <w:r>
        <w:rPr>
          <w:rFonts w:eastAsia="Times New Roman" w:cs="Times New Roman"/>
          <w:szCs w:val="28"/>
        </w:rPr>
        <w:t>работы</w:t>
      </w:r>
      <w:r w:rsidR="003D614D">
        <w:rPr>
          <w:rFonts w:eastAsia="Times New Roman" w:cs="Times New Roman"/>
          <w:szCs w:val="28"/>
        </w:rPr>
        <w:t>,</w:t>
      </w:r>
      <w:r>
        <w:rPr>
          <w:rFonts w:eastAsia="Times New Roman" w:cs="Times New Roman"/>
          <w:szCs w:val="28"/>
        </w:rPr>
        <w:t xml:space="preserve"> </w:t>
      </w:r>
      <w:r w:rsidRPr="005E2D7C">
        <w:rPr>
          <w:rFonts w:eastAsia="Times New Roman" w:cs="Times New Roman"/>
          <w:szCs w:val="28"/>
        </w:rPr>
        <w:t>управа района ежегодно приобретает канцелярские, хозяйственные товары и расходные</w:t>
      </w:r>
      <w:r w:rsidRPr="005E2D7C">
        <w:rPr>
          <w:rFonts w:cs="Times New Roman"/>
          <w:szCs w:val="28"/>
        </w:rPr>
        <w:t xml:space="preserve"> </w:t>
      </w:r>
      <w:r w:rsidRPr="005E2D7C">
        <w:rPr>
          <w:rFonts w:eastAsia="Times New Roman" w:cs="Times New Roman"/>
          <w:color w:val="000000"/>
          <w:szCs w:val="28"/>
          <w:lang w:eastAsia="ru-RU"/>
        </w:rPr>
        <w:t xml:space="preserve">материалы для оргтехники, оплачивает коммунальные платежи и содержание </w:t>
      </w:r>
      <w:r w:rsidRPr="006507D1">
        <w:rPr>
          <w:rFonts w:eastAsia="Times New Roman" w:cs="Times New Roman"/>
          <w:color w:val="000000"/>
          <w:szCs w:val="28"/>
          <w:lang w:eastAsia="ru-RU"/>
        </w:rPr>
        <w:t>помещений.</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w:t>
      </w:r>
      <w:r w:rsidR="00624FF4">
        <w:rPr>
          <w:b/>
        </w:rPr>
        <w:t>9</w:t>
      </w:r>
      <w:r>
        <w:rPr>
          <w:b/>
        </w:rPr>
        <w:t>)</w:t>
      </w:r>
    </w:p>
    <w:p w:rsidR="007264BA" w:rsidRDefault="007264BA" w:rsidP="007264BA">
      <w:pPr>
        <w:ind w:firstLine="708"/>
      </w:pPr>
    </w:p>
    <w:p w:rsidR="007264BA" w:rsidRDefault="007264BA" w:rsidP="007264BA">
      <w:pPr>
        <w:ind w:firstLine="708"/>
      </w:pPr>
      <w:r>
        <w:rPr>
          <w:rFonts w:eastAsia="Times New Roman" w:cs="Times New Roman"/>
          <w:color w:val="000000"/>
          <w:szCs w:val="28"/>
          <w:lang w:eastAsia="ru-RU"/>
        </w:rPr>
        <w:t xml:space="preserve">В районе активно действуют и другие </w:t>
      </w:r>
      <w:r w:rsidRPr="00632DF0">
        <w:rPr>
          <w:rFonts w:eastAsia="Times New Roman" w:cs="Times New Roman"/>
          <w:color w:val="000000"/>
          <w:szCs w:val="28"/>
          <w:lang w:eastAsia="ru-RU"/>
        </w:rPr>
        <w:t>общественные объединения</w:t>
      </w:r>
      <w:r>
        <w:rPr>
          <w:rFonts w:eastAsia="Times New Roman" w:cs="Times New Roman"/>
          <w:color w:val="000000"/>
          <w:szCs w:val="28"/>
          <w:lang w:eastAsia="ru-RU"/>
        </w:rPr>
        <w:t>:</w:t>
      </w:r>
      <w:r w:rsidRPr="00ED6185">
        <w:t xml:space="preserve"> </w:t>
      </w:r>
      <w:r w:rsidRPr="00ED6185">
        <w:rPr>
          <w:rFonts w:eastAsia="Times New Roman" w:cs="Times New Roman"/>
          <w:color w:val="000000"/>
          <w:szCs w:val="28"/>
          <w:lang w:eastAsia="ru-RU"/>
        </w:rPr>
        <w:t xml:space="preserve">Жители блокадного Ленинграда, </w:t>
      </w:r>
      <w:r>
        <w:rPr>
          <w:rFonts w:eastAsia="Times New Roman" w:cs="Times New Roman"/>
          <w:color w:val="000000"/>
          <w:szCs w:val="28"/>
          <w:lang w:eastAsia="ru-RU"/>
        </w:rPr>
        <w:t>Общество инвалидов, О</w:t>
      </w:r>
      <w:r w:rsidRPr="00ED6185">
        <w:rPr>
          <w:rFonts w:eastAsia="Times New Roman" w:cs="Times New Roman"/>
          <w:color w:val="000000"/>
          <w:szCs w:val="28"/>
          <w:lang w:eastAsia="ru-RU"/>
        </w:rPr>
        <w:t>бщество слепых, Местная районная организация «Союз-Чернобыль»</w:t>
      </w:r>
      <w:r>
        <w:rPr>
          <w:rFonts w:eastAsia="Times New Roman" w:cs="Times New Roman"/>
          <w:color w:val="000000"/>
          <w:szCs w:val="28"/>
          <w:lang w:eastAsia="ru-RU"/>
        </w:rPr>
        <w:t>,</w:t>
      </w:r>
      <w:r w:rsidRPr="00632DF0">
        <w:rPr>
          <w:rFonts w:eastAsia="Times New Roman" w:cs="Times New Roman"/>
          <w:color w:val="000000"/>
          <w:szCs w:val="28"/>
          <w:lang w:eastAsia="ru-RU"/>
        </w:rPr>
        <w:t xml:space="preserve"> </w:t>
      </w:r>
      <w:r w:rsidRPr="00ED6185">
        <w:rPr>
          <w:rFonts w:eastAsia="Times New Roman" w:cs="Times New Roman"/>
          <w:color w:val="000000"/>
          <w:szCs w:val="28"/>
          <w:lang w:eastAsia="ru-RU"/>
        </w:rPr>
        <w:t>Общество бывших малолетних узников фашистских концлагерей</w:t>
      </w:r>
      <w:r>
        <w:rPr>
          <w:rFonts w:eastAsia="Times New Roman" w:cs="Times New Roman"/>
          <w:color w:val="000000"/>
          <w:szCs w:val="28"/>
          <w:lang w:eastAsia="ru-RU"/>
        </w:rPr>
        <w:t xml:space="preserve">, </w:t>
      </w:r>
      <w:r w:rsidRPr="00ED6185">
        <w:rPr>
          <w:rFonts w:eastAsia="Times New Roman" w:cs="Times New Roman"/>
          <w:color w:val="000000"/>
          <w:szCs w:val="28"/>
          <w:lang w:eastAsia="ru-RU"/>
        </w:rPr>
        <w:t>Общество лиц, пострадавших от политической репрессии,</w:t>
      </w:r>
      <w:r w:rsidRPr="00ED6185">
        <w:rPr>
          <w:szCs w:val="28"/>
        </w:rPr>
        <w:t xml:space="preserve"> </w:t>
      </w:r>
      <w:r w:rsidRPr="00ED6185">
        <w:rPr>
          <w:rFonts w:eastAsia="Times New Roman" w:cs="Times New Roman"/>
          <w:color w:val="000000"/>
          <w:szCs w:val="28"/>
          <w:lang w:eastAsia="ru-RU"/>
        </w:rPr>
        <w:t xml:space="preserve">Совет многодетных семей и </w:t>
      </w:r>
      <w:r w:rsidRPr="00ED6185">
        <w:rPr>
          <w:rFonts w:cs="Times New Roman"/>
          <w:color w:val="000000" w:themeColor="text1"/>
          <w:szCs w:val="28"/>
        </w:rPr>
        <w:t>Ветераны подразделений особого риска</w:t>
      </w:r>
      <w:r>
        <w:rPr>
          <w:rFonts w:cs="Times New Roman"/>
          <w:color w:val="000000" w:themeColor="text1"/>
          <w:szCs w:val="28"/>
        </w:rPr>
        <w:t>.</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w:t>
      </w:r>
      <w:r w:rsidR="00624FF4">
        <w:rPr>
          <w:b/>
        </w:rPr>
        <w:t>10</w:t>
      </w:r>
      <w:r>
        <w:rPr>
          <w:b/>
        </w:rPr>
        <w:t>)</w:t>
      </w:r>
    </w:p>
    <w:p w:rsidR="007264BA" w:rsidRDefault="007264BA" w:rsidP="007264BA">
      <w:pPr>
        <w:ind w:firstLine="708"/>
      </w:pPr>
    </w:p>
    <w:p w:rsidR="007264BA" w:rsidRDefault="007264BA" w:rsidP="007264BA">
      <w:pPr>
        <w:ind w:firstLine="708"/>
      </w:pPr>
      <w:r w:rsidRPr="00632DF0">
        <w:rPr>
          <w:rFonts w:eastAsia="Times New Roman" w:cs="Times New Roman"/>
          <w:color w:val="000000"/>
          <w:szCs w:val="28"/>
          <w:lang w:eastAsia="ru-RU"/>
        </w:rPr>
        <w:t>Ветераны района и общественные организации активно включаются и участвуют в проведении</w:t>
      </w:r>
      <w:r w:rsidRPr="005E2D7C">
        <w:rPr>
          <w:rFonts w:eastAsia="Times New Roman" w:cs="Times New Roman"/>
          <w:color w:val="000000"/>
          <w:szCs w:val="28"/>
          <w:lang w:eastAsia="ru-RU"/>
        </w:rPr>
        <w:t xml:space="preserve"> </w:t>
      </w:r>
      <w:r w:rsidRPr="00632DF0">
        <w:rPr>
          <w:rFonts w:eastAsia="Times New Roman" w:cs="Times New Roman"/>
          <w:color w:val="000000"/>
          <w:szCs w:val="28"/>
          <w:lang w:eastAsia="ru-RU"/>
        </w:rPr>
        <w:t xml:space="preserve">мероприятий, организованных управой к праздничным и </w:t>
      </w:r>
      <w:r>
        <w:rPr>
          <w:rFonts w:eastAsia="Times New Roman" w:cs="Times New Roman"/>
          <w:color w:val="000000"/>
          <w:szCs w:val="28"/>
          <w:lang w:eastAsia="ru-RU"/>
        </w:rPr>
        <w:t xml:space="preserve">памятным датам, принимают участие </w:t>
      </w:r>
      <w:proofErr w:type="gramStart"/>
      <w:r>
        <w:rPr>
          <w:rFonts w:eastAsia="Times New Roman" w:cs="Times New Roman"/>
          <w:color w:val="000000"/>
          <w:szCs w:val="28"/>
          <w:lang w:eastAsia="ru-RU"/>
        </w:rPr>
        <w:t>в</w:t>
      </w:r>
      <w:proofErr w:type="gramEnd"/>
      <w:r>
        <w:rPr>
          <w:rFonts w:eastAsia="Times New Roman" w:cs="Times New Roman"/>
          <w:color w:val="000000"/>
          <w:szCs w:val="28"/>
          <w:lang w:eastAsia="ru-RU"/>
        </w:rPr>
        <w:t xml:space="preserve"> встречах по текущим проблемам и вопросам района.</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6.1</w:t>
      </w:r>
      <w:r w:rsidR="00624FF4">
        <w:rPr>
          <w:b/>
        </w:rPr>
        <w:t>1</w:t>
      </w:r>
      <w:r>
        <w:rPr>
          <w:b/>
        </w:rPr>
        <w:t>)</w:t>
      </w:r>
    </w:p>
    <w:p w:rsidR="007264BA" w:rsidRDefault="007264BA" w:rsidP="003D614D">
      <w:pPr>
        <w:contextualSpacing/>
        <w:rPr>
          <w:rFonts w:cs="Times New Roman"/>
          <w:szCs w:val="28"/>
        </w:rPr>
      </w:pPr>
    </w:p>
    <w:p w:rsidR="007264BA" w:rsidRPr="005E2D7C" w:rsidRDefault="007264BA" w:rsidP="007264BA">
      <w:pPr>
        <w:ind w:firstLine="567"/>
        <w:contextualSpacing/>
        <w:rPr>
          <w:rFonts w:cs="Times New Roman"/>
          <w:szCs w:val="28"/>
        </w:rPr>
      </w:pPr>
      <w:r>
        <w:rPr>
          <w:rFonts w:cs="Times New Roman"/>
          <w:szCs w:val="28"/>
        </w:rPr>
        <w:t xml:space="preserve">В районе работает институт общественных советников. </w:t>
      </w:r>
      <w:r w:rsidRPr="0056304A">
        <w:rPr>
          <w:rFonts w:cs="Times New Roman"/>
          <w:szCs w:val="28"/>
        </w:rPr>
        <w:t xml:space="preserve">По состоянию на 31 декабря </w:t>
      </w:r>
      <w:r>
        <w:rPr>
          <w:rFonts w:cs="Times New Roman"/>
          <w:szCs w:val="28"/>
        </w:rPr>
        <w:t xml:space="preserve">2021 года </w:t>
      </w:r>
      <w:r w:rsidRPr="0056304A">
        <w:rPr>
          <w:rFonts w:cs="Times New Roman"/>
          <w:szCs w:val="28"/>
        </w:rPr>
        <w:t>в районе 32</w:t>
      </w:r>
      <w:r>
        <w:rPr>
          <w:rFonts w:cs="Times New Roman"/>
          <w:szCs w:val="28"/>
        </w:rPr>
        <w:t>4</w:t>
      </w:r>
      <w:r w:rsidRPr="0056304A">
        <w:rPr>
          <w:rFonts w:cs="Times New Roman"/>
          <w:szCs w:val="28"/>
        </w:rPr>
        <w:t xml:space="preserve"> </w:t>
      </w:r>
      <w:proofErr w:type="gramStart"/>
      <w:r w:rsidRPr="0056304A">
        <w:rPr>
          <w:rFonts w:cs="Times New Roman"/>
          <w:szCs w:val="28"/>
        </w:rPr>
        <w:t>действующих</w:t>
      </w:r>
      <w:proofErr w:type="gramEnd"/>
      <w:r w:rsidRPr="0056304A">
        <w:rPr>
          <w:rFonts w:cs="Times New Roman"/>
          <w:szCs w:val="28"/>
        </w:rPr>
        <w:t xml:space="preserve"> советник</w:t>
      </w:r>
      <w:r>
        <w:rPr>
          <w:rFonts w:cs="Times New Roman"/>
          <w:szCs w:val="28"/>
        </w:rPr>
        <w:t>а</w:t>
      </w:r>
      <w:r w:rsidRPr="0056304A">
        <w:rPr>
          <w:rFonts w:cs="Times New Roman"/>
          <w:szCs w:val="28"/>
        </w:rPr>
        <w:t>. Управой</w:t>
      </w:r>
      <w:r w:rsidR="003D614D">
        <w:rPr>
          <w:rFonts w:cs="Times New Roman"/>
          <w:szCs w:val="28"/>
        </w:rPr>
        <w:t>,</w:t>
      </w:r>
      <w:r w:rsidRPr="0056304A">
        <w:rPr>
          <w:rFonts w:cs="Times New Roman"/>
          <w:szCs w:val="28"/>
        </w:rPr>
        <w:t xml:space="preserve"> совместно с общественными советниками проведен ряд коммуникаций, цель которых информирование жителей о проводимых в городе и районе мероприятиях. Результаты коммуникаций анализируются вместе с общественными советниками, анализ работы учитывается в последующем.</w:t>
      </w:r>
    </w:p>
    <w:p w:rsidR="007264BA" w:rsidRPr="0056304A" w:rsidRDefault="007264BA" w:rsidP="007264BA">
      <w:pPr>
        <w:ind w:firstLine="567"/>
        <w:contextualSpacing/>
        <w:rPr>
          <w:rFonts w:cs="Times New Roman"/>
          <w:szCs w:val="28"/>
        </w:rPr>
      </w:pPr>
      <w:r w:rsidRPr="0056304A">
        <w:rPr>
          <w:rFonts w:cs="Times New Roman"/>
          <w:szCs w:val="28"/>
        </w:rPr>
        <w:lastRenderedPageBreak/>
        <w:t xml:space="preserve">Общественные советники принимают активное </w:t>
      </w:r>
      <w:r>
        <w:rPr>
          <w:rFonts w:cs="Times New Roman"/>
          <w:szCs w:val="28"/>
        </w:rPr>
        <w:t xml:space="preserve">участие в </w:t>
      </w:r>
      <w:r w:rsidRPr="0056304A">
        <w:rPr>
          <w:rFonts w:cs="Times New Roman"/>
          <w:szCs w:val="28"/>
        </w:rPr>
        <w:t xml:space="preserve"> окружных, городских и районных мероприятиях: митингах, шествия</w:t>
      </w:r>
      <w:r w:rsidR="003D614D">
        <w:rPr>
          <w:rFonts w:cs="Times New Roman"/>
          <w:szCs w:val="28"/>
        </w:rPr>
        <w:t>х</w:t>
      </w:r>
      <w:r w:rsidRPr="0056304A">
        <w:rPr>
          <w:rFonts w:cs="Times New Roman"/>
          <w:szCs w:val="28"/>
        </w:rPr>
        <w:t xml:space="preserve">, </w:t>
      </w:r>
      <w:r>
        <w:rPr>
          <w:rFonts w:cs="Times New Roman"/>
          <w:szCs w:val="28"/>
        </w:rPr>
        <w:t xml:space="preserve">обсуждениях </w:t>
      </w:r>
      <w:r w:rsidRPr="0056304A">
        <w:rPr>
          <w:rFonts w:cs="Times New Roman"/>
          <w:szCs w:val="28"/>
        </w:rPr>
        <w:t xml:space="preserve">вопросов благоустройства и озеленения района. </w:t>
      </w:r>
    </w:p>
    <w:p w:rsidR="007264BA" w:rsidRPr="0056304A" w:rsidRDefault="007264BA" w:rsidP="007264BA">
      <w:pPr>
        <w:ind w:firstLine="567"/>
        <w:contextualSpacing/>
        <w:rPr>
          <w:rFonts w:cs="Times New Roman"/>
          <w:szCs w:val="28"/>
        </w:rPr>
      </w:pPr>
      <w:r w:rsidRPr="0056304A">
        <w:rPr>
          <w:rFonts w:cs="Times New Roman"/>
          <w:szCs w:val="28"/>
        </w:rPr>
        <w:t>В целях популяризации этнографических знаний о народах России, сохранение и популяризации национально-культурных традиций, воспитание культуры межнационального общения общественные советники, ветераны, студенты, Молодежная палата, Молодая гвардия и жители района приняли участие в Международной просветительской акции «Большой этнографический диктант», посвященной Дню народного единства. В 202</w:t>
      </w:r>
      <w:r>
        <w:rPr>
          <w:rFonts w:cs="Times New Roman"/>
          <w:szCs w:val="28"/>
        </w:rPr>
        <w:t xml:space="preserve">1 </w:t>
      </w:r>
      <w:r w:rsidRPr="0056304A">
        <w:rPr>
          <w:rFonts w:cs="Times New Roman"/>
          <w:szCs w:val="28"/>
        </w:rPr>
        <w:t>году Диктант проходил в онлайн формате, приняли участие более 2</w:t>
      </w:r>
      <w:r>
        <w:rPr>
          <w:rFonts w:cs="Times New Roman"/>
          <w:szCs w:val="28"/>
        </w:rPr>
        <w:t xml:space="preserve">50 </w:t>
      </w:r>
      <w:r w:rsidRPr="0056304A">
        <w:rPr>
          <w:rFonts w:cs="Times New Roman"/>
          <w:szCs w:val="28"/>
        </w:rPr>
        <w:t>жителей района Очаково-Матвеевское.</w:t>
      </w:r>
    </w:p>
    <w:p w:rsidR="007264BA" w:rsidRDefault="007264BA" w:rsidP="007264BA">
      <w:pPr>
        <w:ind w:firstLine="567"/>
        <w:contextualSpacing/>
        <w:rPr>
          <w:rFonts w:cs="Times New Roman"/>
          <w:szCs w:val="28"/>
        </w:rPr>
      </w:pPr>
      <w:r w:rsidRPr="0056304A">
        <w:rPr>
          <w:rFonts w:cs="Times New Roman"/>
          <w:szCs w:val="28"/>
        </w:rPr>
        <w:t>Итогами работы общественного института – общественных советников главы управы является тесное взаимодействие жителей района с управой, повышение уровня доверия населения к органам исполнительной</w:t>
      </w:r>
      <w:r w:rsidRPr="005E2D7C">
        <w:rPr>
          <w:rFonts w:cs="Times New Roman"/>
          <w:szCs w:val="28"/>
        </w:rPr>
        <w:t xml:space="preserve"> власти, а также совместное решение проблемных вопросов.</w:t>
      </w:r>
    </w:p>
    <w:p w:rsidR="007264BA" w:rsidRPr="007264BA" w:rsidRDefault="007264BA" w:rsidP="007264BA">
      <w:pPr>
        <w:ind w:firstLine="708"/>
      </w:pPr>
      <w:r>
        <w:rPr>
          <w:rFonts w:cs="Times New Roman"/>
          <w:szCs w:val="28"/>
        </w:rPr>
        <w:t>О</w:t>
      </w:r>
      <w:r w:rsidRPr="0056304A">
        <w:rPr>
          <w:rFonts w:cs="Times New Roman"/>
          <w:szCs w:val="28"/>
        </w:rPr>
        <w:t>собо отличившихся общественных советников главы управы с наступающим Новым годом поздравили и отметили новогодними подарками.</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6.1</w:t>
      </w:r>
      <w:r w:rsidR="00624FF4">
        <w:rPr>
          <w:b/>
        </w:rPr>
        <w:t>2</w:t>
      </w:r>
      <w:r>
        <w:rPr>
          <w:b/>
        </w:rPr>
        <w:t>)</w:t>
      </w:r>
    </w:p>
    <w:p w:rsidR="007264BA" w:rsidRDefault="007264BA" w:rsidP="007264BA">
      <w:pPr>
        <w:ind w:firstLine="708"/>
      </w:pPr>
    </w:p>
    <w:p w:rsidR="007264BA" w:rsidRDefault="007264BA" w:rsidP="007264BA">
      <w:pPr>
        <w:ind w:firstLine="708"/>
      </w:pPr>
      <w:r>
        <w:rPr>
          <w:rFonts w:cs="Times New Roman"/>
          <w:szCs w:val="28"/>
        </w:rPr>
        <w:t>Члены</w:t>
      </w:r>
      <w:r w:rsidRPr="00254FC3">
        <w:rPr>
          <w:rFonts w:cs="Times New Roman"/>
          <w:szCs w:val="28"/>
        </w:rPr>
        <w:t xml:space="preserve"> общественных организаций, жител</w:t>
      </w:r>
      <w:r>
        <w:rPr>
          <w:rFonts w:cs="Times New Roman"/>
          <w:szCs w:val="28"/>
        </w:rPr>
        <w:t>и</w:t>
      </w:r>
      <w:r w:rsidRPr="00254FC3">
        <w:rPr>
          <w:rFonts w:cs="Times New Roman"/>
          <w:szCs w:val="28"/>
        </w:rPr>
        <w:t xml:space="preserve"> района льготных категорий и активны</w:t>
      </w:r>
      <w:r>
        <w:rPr>
          <w:rFonts w:cs="Times New Roman"/>
          <w:szCs w:val="28"/>
        </w:rPr>
        <w:t>е</w:t>
      </w:r>
      <w:r w:rsidRPr="00254FC3">
        <w:rPr>
          <w:rFonts w:cs="Times New Roman"/>
          <w:szCs w:val="28"/>
        </w:rPr>
        <w:t xml:space="preserve"> общественны</w:t>
      </w:r>
      <w:r>
        <w:rPr>
          <w:rFonts w:cs="Times New Roman"/>
          <w:szCs w:val="28"/>
        </w:rPr>
        <w:t>е</w:t>
      </w:r>
      <w:r w:rsidRPr="00254FC3">
        <w:rPr>
          <w:rFonts w:cs="Times New Roman"/>
          <w:szCs w:val="28"/>
        </w:rPr>
        <w:t xml:space="preserve"> советник</w:t>
      </w:r>
      <w:r>
        <w:rPr>
          <w:rFonts w:cs="Times New Roman"/>
          <w:szCs w:val="28"/>
        </w:rPr>
        <w:t>и</w:t>
      </w:r>
      <w:r w:rsidRPr="00254FC3">
        <w:rPr>
          <w:rFonts w:cs="Times New Roman"/>
          <w:szCs w:val="28"/>
        </w:rPr>
        <w:t xml:space="preserve"> главы управы района в течение года </w:t>
      </w:r>
      <w:r w:rsidRPr="00254FC3">
        <w:rPr>
          <w:rFonts w:cs="Times New Roman"/>
          <w:color w:val="111111"/>
          <w:szCs w:val="28"/>
          <w:shd w:val="clear" w:color="auto" w:fill="FFFFFF"/>
        </w:rPr>
        <w:t>по</w:t>
      </w:r>
      <w:r>
        <w:rPr>
          <w:rFonts w:cs="Times New Roman"/>
          <w:color w:val="111111"/>
          <w:szCs w:val="28"/>
          <w:shd w:val="clear" w:color="auto" w:fill="FFFFFF"/>
        </w:rPr>
        <w:t xml:space="preserve">сетили </w:t>
      </w:r>
      <w:r w:rsidRPr="00254FC3">
        <w:rPr>
          <w:rFonts w:cs="Times New Roman"/>
          <w:color w:val="111111"/>
          <w:szCs w:val="28"/>
          <w:shd w:val="clear" w:color="auto" w:fill="FFFFFF"/>
        </w:rPr>
        <w:t>автобусны</w:t>
      </w:r>
      <w:r>
        <w:rPr>
          <w:rFonts w:cs="Times New Roman"/>
          <w:color w:val="111111"/>
          <w:szCs w:val="28"/>
          <w:shd w:val="clear" w:color="auto" w:fill="FFFFFF"/>
        </w:rPr>
        <w:t>е</w:t>
      </w:r>
      <w:r w:rsidRPr="00254FC3">
        <w:rPr>
          <w:rFonts w:cs="Times New Roman"/>
          <w:color w:val="111111"/>
          <w:szCs w:val="28"/>
          <w:shd w:val="clear" w:color="auto" w:fill="FFFFFF"/>
        </w:rPr>
        <w:t xml:space="preserve"> обзорны</w:t>
      </w:r>
      <w:r>
        <w:rPr>
          <w:rFonts w:cs="Times New Roman"/>
          <w:color w:val="111111"/>
          <w:szCs w:val="28"/>
          <w:shd w:val="clear" w:color="auto" w:fill="FFFFFF"/>
        </w:rPr>
        <w:t xml:space="preserve">е экскурсии, </w:t>
      </w:r>
      <w:r w:rsidRPr="00DE706D">
        <w:rPr>
          <w:rFonts w:cs="Times New Roman"/>
          <w:szCs w:val="28"/>
        </w:rPr>
        <w:t xml:space="preserve">транспортные услуги </w:t>
      </w:r>
      <w:r>
        <w:rPr>
          <w:rFonts w:cs="Times New Roman"/>
          <w:szCs w:val="28"/>
        </w:rPr>
        <w:t xml:space="preserve">оказаны на </w:t>
      </w:r>
      <w:r w:rsidRPr="00DE706D">
        <w:rPr>
          <w:rFonts w:cs="Times New Roman"/>
          <w:szCs w:val="28"/>
        </w:rPr>
        <w:t xml:space="preserve">сумму </w:t>
      </w:r>
      <w:r w:rsidR="001147FA">
        <w:rPr>
          <w:rFonts w:cs="Times New Roman"/>
          <w:b/>
          <w:szCs w:val="28"/>
        </w:rPr>
        <w:t>75</w:t>
      </w:r>
      <w:r w:rsidRPr="00DE706D">
        <w:rPr>
          <w:rFonts w:cs="Times New Roman"/>
          <w:b/>
          <w:szCs w:val="28"/>
        </w:rPr>
        <w:t xml:space="preserve"> 000,00</w:t>
      </w:r>
      <w:r w:rsidRPr="00DE706D">
        <w:rPr>
          <w:rFonts w:cs="Times New Roman"/>
          <w:szCs w:val="28"/>
        </w:rPr>
        <w:t xml:space="preserve"> рублей.</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6.13)</w:t>
      </w:r>
    </w:p>
    <w:p w:rsidR="007264BA" w:rsidRDefault="007264BA" w:rsidP="007264BA">
      <w:pPr>
        <w:ind w:firstLine="708"/>
      </w:pPr>
    </w:p>
    <w:p w:rsidR="007264BA" w:rsidRPr="005E2D7C" w:rsidRDefault="007264BA" w:rsidP="007264BA">
      <w:pPr>
        <w:shd w:val="clear" w:color="auto" w:fill="FFFFFF"/>
        <w:ind w:firstLine="567"/>
        <w:contextualSpacing/>
        <w:rPr>
          <w:rFonts w:eastAsia="Times New Roman" w:cs="Times New Roman"/>
          <w:color w:val="000000"/>
          <w:szCs w:val="28"/>
          <w:lang w:eastAsia="ru-RU"/>
        </w:rPr>
      </w:pPr>
      <w:proofErr w:type="gramStart"/>
      <w:r w:rsidRPr="001B79EC">
        <w:rPr>
          <w:rFonts w:eastAsia="Times New Roman" w:cs="Times New Roman"/>
          <w:color w:val="000000"/>
          <w:szCs w:val="28"/>
          <w:lang w:eastAsia="ru-RU"/>
        </w:rPr>
        <w:t>В целях духовно-нравственного и патриотического воспитания молодёжи</w:t>
      </w:r>
      <w:r w:rsidRPr="005E2D7C">
        <w:rPr>
          <w:rFonts w:eastAsia="Times New Roman" w:cs="Times New Roman"/>
          <w:color w:val="000000"/>
          <w:szCs w:val="28"/>
          <w:lang w:eastAsia="ru-RU"/>
        </w:rPr>
        <w:t>,</w:t>
      </w:r>
      <w:r w:rsidRPr="001B79EC">
        <w:rPr>
          <w:rFonts w:eastAsia="Times New Roman" w:cs="Times New Roman"/>
          <w:color w:val="000000"/>
          <w:szCs w:val="28"/>
          <w:lang w:eastAsia="ru-RU"/>
        </w:rPr>
        <w:t xml:space="preserve"> ко всем</w:t>
      </w:r>
      <w:r w:rsidRPr="005E2D7C">
        <w:rPr>
          <w:rFonts w:eastAsia="Times New Roman" w:cs="Times New Roman"/>
          <w:color w:val="000000"/>
          <w:szCs w:val="28"/>
          <w:lang w:eastAsia="ru-RU"/>
        </w:rPr>
        <w:t xml:space="preserve"> </w:t>
      </w:r>
      <w:r w:rsidRPr="001B79EC">
        <w:rPr>
          <w:rFonts w:eastAsia="Times New Roman" w:cs="Times New Roman"/>
          <w:color w:val="000000"/>
          <w:szCs w:val="28"/>
          <w:lang w:eastAsia="ru-RU"/>
        </w:rPr>
        <w:t xml:space="preserve">знаменательным патриотическим датам (День защитника Отечества, </w:t>
      </w:r>
      <w:r>
        <w:rPr>
          <w:rFonts w:eastAsia="Times New Roman" w:cs="Times New Roman"/>
          <w:color w:val="000000"/>
          <w:szCs w:val="28"/>
          <w:lang w:eastAsia="ru-RU"/>
        </w:rPr>
        <w:t>День</w:t>
      </w:r>
      <w:r w:rsidRPr="001B79EC">
        <w:rPr>
          <w:rFonts w:eastAsia="Times New Roman" w:cs="Times New Roman"/>
          <w:color w:val="000000"/>
          <w:szCs w:val="28"/>
          <w:lang w:eastAsia="ru-RU"/>
        </w:rPr>
        <w:t xml:space="preserve"> Победы</w:t>
      </w:r>
      <w:r w:rsidRPr="005E2D7C">
        <w:rPr>
          <w:rFonts w:eastAsia="Times New Roman" w:cs="Times New Roman"/>
          <w:color w:val="000000"/>
          <w:szCs w:val="28"/>
          <w:lang w:eastAsia="ru-RU"/>
        </w:rPr>
        <w:t xml:space="preserve"> </w:t>
      </w:r>
      <w:r w:rsidRPr="001B79EC">
        <w:rPr>
          <w:rFonts w:eastAsia="Times New Roman" w:cs="Times New Roman"/>
          <w:color w:val="000000"/>
          <w:szCs w:val="28"/>
          <w:lang w:eastAsia="ru-RU"/>
        </w:rPr>
        <w:t>советского народа в великой Отечественной войне, День памяти и скорби - день начала Великой</w:t>
      </w:r>
      <w:r w:rsidRPr="005E2D7C">
        <w:rPr>
          <w:rFonts w:eastAsia="Times New Roman" w:cs="Times New Roman"/>
          <w:color w:val="000000"/>
          <w:szCs w:val="28"/>
          <w:lang w:eastAsia="ru-RU"/>
        </w:rPr>
        <w:t xml:space="preserve"> </w:t>
      </w:r>
      <w:r w:rsidRPr="001B79EC">
        <w:rPr>
          <w:rFonts w:eastAsia="Times New Roman" w:cs="Times New Roman"/>
          <w:color w:val="000000"/>
          <w:szCs w:val="28"/>
          <w:lang w:eastAsia="ru-RU"/>
        </w:rPr>
        <w:t>Отечеств</w:t>
      </w:r>
      <w:r w:rsidRPr="005E2D7C">
        <w:rPr>
          <w:rFonts w:eastAsia="Times New Roman" w:cs="Times New Roman"/>
          <w:color w:val="000000"/>
          <w:szCs w:val="28"/>
          <w:lang w:eastAsia="ru-RU"/>
        </w:rPr>
        <w:t>енной войны, День города Москвы</w:t>
      </w:r>
      <w:r w:rsidRPr="001B79EC">
        <w:rPr>
          <w:rFonts w:eastAsia="Times New Roman" w:cs="Times New Roman"/>
          <w:color w:val="000000"/>
          <w:szCs w:val="28"/>
          <w:lang w:eastAsia="ru-RU"/>
        </w:rPr>
        <w:t xml:space="preserve">) </w:t>
      </w:r>
      <w:r>
        <w:rPr>
          <w:rFonts w:eastAsia="Times New Roman" w:cs="Times New Roman"/>
          <w:color w:val="000000"/>
          <w:szCs w:val="28"/>
          <w:lang w:eastAsia="ru-RU"/>
        </w:rPr>
        <w:t xml:space="preserve">на постоянной основе </w:t>
      </w:r>
      <w:r w:rsidRPr="00AC5E68">
        <w:rPr>
          <w:rFonts w:eastAsia="Times New Roman" w:cs="Times New Roman"/>
          <w:color w:val="000000"/>
          <w:szCs w:val="28"/>
          <w:lang w:eastAsia="ru-RU"/>
        </w:rPr>
        <w:t>в районе провод</w:t>
      </w:r>
      <w:r>
        <w:rPr>
          <w:rFonts w:eastAsia="Times New Roman" w:cs="Times New Roman"/>
          <w:color w:val="000000"/>
          <w:szCs w:val="28"/>
          <w:lang w:eastAsia="ru-RU"/>
        </w:rPr>
        <w:t>ятся</w:t>
      </w:r>
      <w:r w:rsidRPr="00AC5E68">
        <w:rPr>
          <w:rFonts w:eastAsia="Times New Roman" w:cs="Times New Roman"/>
          <w:color w:val="000000"/>
          <w:szCs w:val="28"/>
          <w:lang w:eastAsia="ru-RU"/>
        </w:rPr>
        <w:t xml:space="preserve"> </w:t>
      </w:r>
      <w:r>
        <w:t>мемориально-патронатны</w:t>
      </w:r>
      <w:r w:rsidR="00624FF4">
        <w:t>е</w:t>
      </w:r>
      <w:r>
        <w:t xml:space="preserve"> акци</w:t>
      </w:r>
      <w:r w:rsidR="00624FF4">
        <w:t>и,</w:t>
      </w:r>
      <w:r>
        <w:t xml:space="preserve"> </w:t>
      </w:r>
      <w:r w:rsidRPr="00AC5E68">
        <w:rPr>
          <w:rFonts w:eastAsia="Times New Roman" w:cs="Times New Roman"/>
          <w:color w:val="000000"/>
          <w:szCs w:val="28"/>
          <w:lang w:eastAsia="ru-RU"/>
        </w:rPr>
        <w:t xml:space="preserve">с участием </w:t>
      </w:r>
      <w:r>
        <w:rPr>
          <w:rFonts w:eastAsia="Times New Roman" w:cs="Times New Roman"/>
          <w:color w:val="000000"/>
          <w:szCs w:val="28"/>
          <w:lang w:eastAsia="ru-RU"/>
        </w:rPr>
        <w:t xml:space="preserve">школьников и </w:t>
      </w:r>
      <w:r w:rsidRPr="00AC5E68">
        <w:rPr>
          <w:rFonts w:eastAsia="Times New Roman" w:cs="Times New Roman"/>
          <w:color w:val="000000"/>
          <w:szCs w:val="28"/>
          <w:lang w:eastAsia="ru-RU"/>
        </w:rPr>
        <w:t>молодёжных общественных организаций (Молодая гвардия и Молодежная палата)</w:t>
      </w:r>
      <w:r>
        <w:rPr>
          <w:rFonts w:eastAsia="Times New Roman" w:cs="Times New Roman"/>
          <w:color w:val="000000"/>
          <w:szCs w:val="28"/>
          <w:lang w:eastAsia="ru-RU"/>
        </w:rPr>
        <w:t>.</w:t>
      </w:r>
      <w:proofErr w:type="gramEnd"/>
      <w:r>
        <w:rPr>
          <w:rFonts w:eastAsia="Times New Roman" w:cs="Times New Roman"/>
          <w:color w:val="000000"/>
          <w:szCs w:val="28"/>
          <w:lang w:eastAsia="ru-RU"/>
        </w:rPr>
        <w:t xml:space="preserve"> Производится уборка, проводятся митинги, возлагаются цветы</w:t>
      </w:r>
      <w:r w:rsidRPr="00AC5E68">
        <w:rPr>
          <w:rFonts w:eastAsia="Times New Roman" w:cs="Times New Roman"/>
          <w:color w:val="000000"/>
          <w:szCs w:val="28"/>
          <w:lang w:eastAsia="ru-RU"/>
        </w:rPr>
        <w:t xml:space="preserve"> к памятным местам, находящимся на территории района, а именно:</w:t>
      </w:r>
    </w:p>
    <w:p w:rsidR="007264BA" w:rsidRPr="006C0692" w:rsidRDefault="007264BA" w:rsidP="007264BA">
      <w:pPr>
        <w:pStyle w:val="a5"/>
        <w:numPr>
          <w:ilvl w:val="0"/>
          <w:numId w:val="28"/>
        </w:numPr>
        <w:shd w:val="clear" w:color="auto" w:fill="FFFFFF"/>
        <w:ind w:left="567"/>
        <w:rPr>
          <w:rFonts w:eastAsia="Times New Roman" w:cs="Times New Roman"/>
          <w:color w:val="000000"/>
          <w:szCs w:val="28"/>
        </w:rPr>
      </w:pPr>
      <w:r w:rsidRPr="006C0692">
        <w:rPr>
          <w:rFonts w:eastAsia="Times New Roman" w:cs="Times New Roman"/>
          <w:color w:val="000000"/>
          <w:szCs w:val="28"/>
        </w:rPr>
        <w:t>к памятнику «Вечная память и слава работникам кирпичного завода и жителям района, павшим в боях за родину в Великой Отечественной войне 1941-1945 гг.» (ул. Б</w:t>
      </w:r>
      <w:r>
        <w:rPr>
          <w:rFonts w:eastAsia="Times New Roman" w:cs="Times New Roman"/>
          <w:color w:val="000000"/>
          <w:szCs w:val="28"/>
        </w:rPr>
        <w:t>.</w:t>
      </w:r>
      <w:r w:rsidRPr="006C0692">
        <w:rPr>
          <w:rFonts w:eastAsia="Times New Roman" w:cs="Times New Roman"/>
          <w:color w:val="000000"/>
          <w:szCs w:val="28"/>
        </w:rPr>
        <w:t xml:space="preserve"> Очаковская, 42)</w:t>
      </w:r>
      <w:r>
        <w:rPr>
          <w:rFonts w:eastAsia="Times New Roman" w:cs="Times New Roman"/>
          <w:color w:val="000000"/>
          <w:szCs w:val="28"/>
        </w:rPr>
        <w:t>;</w:t>
      </w:r>
    </w:p>
    <w:p w:rsidR="007264BA" w:rsidRPr="006C0692" w:rsidRDefault="007264BA" w:rsidP="007264BA">
      <w:pPr>
        <w:pStyle w:val="a5"/>
        <w:numPr>
          <w:ilvl w:val="0"/>
          <w:numId w:val="28"/>
        </w:numPr>
        <w:shd w:val="clear" w:color="auto" w:fill="FFFFFF"/>
        <w:ind w:left="567"/>
        <w:rPr>
          <w:rFonts w:eastAsia="Times New Roman" w:cs="Times New Roman"/>
          <w:color w:val="000000"/>
          <w:szCs w:val="28"/>
        </w:rPr>
      </w:pPr>
      <w:r w:rsidRPr="006C0692">
        <w:rPr>
          <w:rFonts w:eastAsia="Times New Roman" w:cs="Times New Roman"/>
          <w:color w:val="000000"/>
          <w:szCs w:val="28"/>
        </w:rPr>
        <w:t xml:space="preserve">к памятной доске «Улица названа в честь героя советского союза Ковшовой Натальи Венедиктовны павшей смертью </w:t>
      </w:r>
      <w:proofErr w:type="gramStart"/>
      <w:r w:rsidRPr="006C0692">
        <w:rPr>
          <w:rFonts w:eastAsia="Times New Roman" w:cs="Times New Roman"/>
          <w:color w:val="000000"/>
          <w:szCs w:val="28"/>
        </w:rPr>
        <w:t>храбрых</w:t>
      </w:r>
      <w:proofErr w:type="gramEnd"/>
      <w:r w:rsidRPr="006C0692">
        <w:rPr>
          <w:rFonts w:eastAsia="Times New Roman" w:cs="Times New Roman"/>
          <w:color w:val="000000"/>
          <w:szCs w:val="28"/>
        </w:rPr>
        <w:t xml:space="preserve"> в годы войны 1920-1942» </w:t>
      </w:r>
      <w:r>
        <w:rPr>
          <w:rFonts w:eastAsia="Times New Roman" w:cs="Times New Roman"/>
          <w:color w:val="000000"/>
          <w:szCs w:val="28"/>
        </w:rPr>
        <w:t>(ул. Н. Ковшовой, 17);</w:t>
      </w:r>
    </w:p>
    <w:p w:rsidR="007264BA" w:rsidRPr="006C0692" w:rsidRDefault="007264BA" w:rsidP="007264BA">
      <w:pPr>
        <w:pStyle w:val="a5"/>
        <w:numPr>
          <w:ilvl w:val="0"/>
          <w:numId w:val="28"/>
        </w:numPr>
        <w:shd w:val="clear" w:color="auto" w:fill="FFFFFF"/>
        <w:ind w:left="567"/>
        <w:rPr>
          <w:rFonts w:eastAsia="Times New Roman" w:cs="Times New Roman"/>
          <w:color w:val="000000"/>
          <w:szCs w:val="28"/>
        </w:rPr>
      </w:pPr>
      <w:r w:rsidRPr="006C0692">
        <w:rPr>
          <w:rFonts w:eastAsia="Times New Roman" w:cs="Times New Roman"/>
          <w:color w:val="000000"/>
          <w:szCs w:val="28"/>
        </w:rPr>
        <w:t xml:space="preserve">к памятной доске «Улица названа в честь героя советского союза Поливановой Марии Семеновны павшей смертью </w:t>
      </w:r>
      <w:proofErr w:type="gramStart"/>
      <w:r w:rsidRPr="006C0692">
        <w:rPr>
          <w:rFonts w:eastAsia="Times New Roman" w:cs="Times New Roman"/>
          <w:color w:val="000000"/>
          <w:szCs w:val="28"/>
        </w:rPr>
        <w:t>храбрых</w:t>
      </w:r>
      <w:proofErr w:type="gramEnd"/>
      <w:r w:rsidRPr="006C0692">
        <w:rPr>
          <w:rFonts w:eastAsia="Times New Roman" w:cs="Times New Roman"/>
          <w:color w:val="000000"/>
          <w:szCs w:val="28"/>
        </w:rPr>
        <w:t xml:space="preserve"> в годы войны 1920-1942» (ул. Н</w:t>
      </w:r>
      <w:r>
        <w:rPr>
          <w:rFonts w:eastAsia="Times New Roman" w:cs="Times New Roman"/>
          <w:color w:val="000000"/>
          <w:szCs w:val="28"/>
        </w:rPr>
        <w:t>.</w:t>
      </w:r>
      <w:r w:rsidRPr="006C0692">
        <w:rPr>
          <w:rFonts w:eastAsia="Times New Roman" w:cs="Times New Roman"/>
          <w:color w:val="000000"/>
          <w:szCs w:val="28"/>
        </w:rPr>
        <w:t xml:space="preserve"> Ковшовой, 17</w:t>
      </w:r>
      <w:r>
        <w:rPr>
          <w:rFonts w:eastAsia="Times New Roman" w:cs="Times New Roman"/>
          <w:color w:val="000000"/>
          <w:szCs w:val="28"/>
        </w:rPr>
        <w:t>);</w:t>
      </w:r>
    </w:p>
    <w:p w:rsidR="007264BA" w:rsidRPr="006C0692" w:rsidRDefault="007264BA" w:rsidP="007264BA">
      <w:pPr>
        <w:pStyle w:val="a5"/>
        <w:numPr>
          <w:ilvl w:val="0"/>
          <w:numId w:val="28"/>
        </w:numPr>
        <w:shd w:val="clear" w:color="auto" w:fill="FFFFFF"/>
        <w:ind w:left="567"/>
        <w:rPr>
          <w:rFonts w:eastAsia="Times New Roman" w:cs="Times New Roman"/>
          <w:color w:val="000000"/>
          <w:szCs w:val="28"/>
        </w:rPr>
      </w:pPr>
      <w:r w:rsidRPr="006C0692">
        <w:rPr>
          <w:rFonts w:eastAsia="Times New Roman" w:cs="Times New Roman"/>
          <w:color w:val="000000"/>
          <w:szCs w:val="28"/>
        </w:rPr>
        <w:t>к памятной доске «Улица Елены Колесовой»</w:t>
      </w:r>
      <w:r>
        <w:rPr>
          <w:rFonts w:eastAsia="Times New Roman" w:cs="Times New Roman"/>
          <w:color w:val="000000"/>
          <w:szCs w:val="28"/>
        </w:rPr>
        <w:t xml:space="preserve"> </w:t>
      </w:r>
      <w:r w:rsidRPr="006C0692">
        <w:rPr>
          <w:rFonts w:eastAsia="Times New Roman" w:cs="Times New Roman"/>
          <w:color w:val="000000"/>
          <w:szCs w:val="28"/>
        </w:rPr>
        <w:t>(ул. Б</w:t>
      </w:r>
      <w:r>
        <w:rPr>
          <w:rFonts w:eastAsia="Times New Roman" w:cs="Times New Roman"/>
          <w:color w:val="000000"/>
          <w:szCs w:val="28"/>
        </w:rPr>
        <w:t>.</w:t>
      </w:r>
      <w:r w:rsidRPr="006C0692">
        <w:rPr>
          <w:rFonts w:eastAsia="Times New Roman" w:cs="Times New Roman"/>
          <w:color w:val="000000"/>
          <w:szCs w:val="28"/>
        </w:rPr>
        <w:t xml:space="preserve"> Очаковская, 33)</w:t>
      </w:r>
      <w:r>
        <w:rPr>
          <w:rFonts w:eastAsia="Times New Roman" w:cs="Times New Roman"/>
          <w:color w:val="000000"/>
          <w:szCs w:val="28"/>
        </w:rPr>
        <w:t>;</w:t>
      </w:r>
    </w:p>
    <w:p w:rsidR="007264BA" w:rsidRPr="006C0692" w:rsidRDefault="007264BA" w:rsidP="007264BA">
      <w:pPr>
        <w:pStyle w:val="a5"/>
        <w:numPr>
          <w:ilvl w:val="0"/>
          <w:numId w:val="28"/>
        </w:numPr>
        <w:shd w:val="clear" w:color="auto" w:fill="FFFFFF"/>
        <w:ind w:left="567"/>
        <w:rPr>
          <w:rFonts w:eastAsia="Times New Roman" w:cs="Times New Roman"/>
          <w:color w:val="000000"/>
          <w:szCs w:val="28"/>
        </w:rPr>
      </w:pPr>
      <w:r w:rsidRPr="006C0692">
        <w:rPr>
          <w:rFonts w:eastAsia="Times New Roman" w:cs="Times New Roman"/>
          <w:color w:val="000000"/>
          <w:szCs w:val="28"/>
        </w:rPr>
        <w:t>к памятной доске «Улица Наташи Ковшовой»</w:t>
      </w:r>
      <w:r>
        <w:rPr>
          <w:rFonts w:eastAsia="Times New Roman" w:cs="Times New Roman"/>
          <w:color w:val="000000"/>
          <w:szCs w:val="28"/>
        </w:rPr>
        <w:t xml:space="preserve"> </w:t>
      </w:r>
      <w:r w:rsidRPr="006C0692">
        <w:rPr>
          <w:rFonts w:eastAsia="Times New Roman" w:cs="Times New Roman"/>
          <w:color w:val="000000"/>
          <w:szCs w:val="28"/>
        </w:rPr>
        <w:t>(ул. Н</w:t>
      </w:r>
      <w:r>
        <w:rPr>
          <w:rFonts w:eastAsia="Times New Roman" w:cs="Times New Roman"/>
          <w:color w:val="000000"/>
          <w:szCs w:val="28"/>
        </w:rPr>
        <w:t>.</w:t>
      </w:r>
      <w:r w:rsidRPr="006C0692">
        <w:rPr>
          <w:rFonts w:eastAsia="Times New Roman" w:cs="Times New Roman"/>
          <w:color w:val="000000"/>
          <w:szCs w:val="28"/>
        </w:rPr>
        <w:t xml:space="preserve"> Ковшовой, 5/2)</w:t>
      </w:r>
      <w:r>
        <w:rPr>
          <w:rFonts w:eastAsia="Times New Roman" w:cs="Times New Roman"/>
          <w:color w:val="000000"/>
          <w:szCs w:val="28"/>
        </w:rPr>
        <w:t>;</w:t>
      </w:r>
    </w:p>
    <w:p w:rsidR="007264BA" w:rsidRPr="006C0692" w:rsidRDefault="007264BA" w:rsidP="007264BA">
      <w:pPr>
        <w:pStyle w:val="a5"/>
        <w:numPr>
          <w:ilvl w:val="0"/>
          <w:numId w:val="28"/>
        </w:numPr>
        <w:shd w:val="clear" w:color="auto" w:fill="FFFFFF"/>
        <w:ind w:left="567"/>
        <w:rPr>
          <w:rFonts w:eastAsia="Times New Roman" w:cs="Times New Roman"/>
          <w:color w:val="000000"/>
          <w:szCs w:val="28"/>
        </w:rPr>
      </w:pPr>
      <w:r w:rsidRPr="005E2D7C">
        <w:rPr>
          <w:rFonts w:eastAsia="Times New Roman" w:cs="Times New Roman"/>
          <w:color w:val="000000"/>
          <w:szCs w:val="28"/>
        </w:rPr>
        <w:t>к памятной доске «Улица Марии Поливановой»</w:t>
      </w:r>
      <w:r>
        <w:rPr>
          <w:rFonts w:eastAsia="Times New Roman" w:cs="Times New Roman"/>
          <w:color w:val="000000"/>
          <w:szCs w:val="28"/>
        </w:rPr>
        <w:t xml:space="preserve"> </w:t>
      </w:r>
      <w:r w:rsidRPr="006C0692">
        <w:rPr>
          <w:rFonts w:eastAsia="Times New Roman" w:cs="Times New Roman"/>
          <w:color w:val="000000"/>
          <w:szCs w:val="28"/>
        </w:rPr>
        <w:t>(ул. Б. Очаковская, 29).</w:t>
      </w:r>
    </w:p>
    <w:p w:rsidR="007264BA" w:rsidRDefault="007264BA" w:rsidP="00624FF4">
      <w:pPr>
        <w:shd w:val="clear" w:color="auto" w:fill="FFFFFF"/>
        <w:ind w:firstLine="567"/>
        <w:contextualSpacing/>
        <w:rPr>
          <w:rFonts w:eastAsia="Times New Roman" w:cs="Times New Roman"/>
          <w:szCs w:val="28"/>
        </w:rPr>
      </w:pPr>
      <w:r w:rsidRPr="00C7424B">
        <w:rPr>
          <w:rFonts w:eastAsia="Times New Roman" w:cs="Times New Roman"/>
          <w:szCs w:val="28"/>
        </w:rPr>
        <w:lastRenderedPageBreak/>
        <w:t>К вышеуказанным знаменательным датам</w:t>
      </w:r>
      <w:r w:rsidR="00624FF4">
        <w:rPr>
          <w:rFonts w:eastAsia="Times New Roman" w:cs="Times New Roman"/>
          <w:szCs w:val="28"/>
        </w:rPr>
        <w:t>,</w:t>
      </w:r>
      <w:r w:rsidRPr="00C7424B">
        <w:rPr>
          <w:rFonts w:eastAsia="Times New Roman" w:cs="Times New Roman"/>
          <w:szCs w:val="28"/>
        </w:rPr>
        <w:t xml:space="preserve"> были организованы поставки цветочной продукции для организации торжествен</w:t>
      </w:r>
      <w:r w:rsidR="00624FF4">
        <w:rPr>
          <w:rFonts w:eastAsia="Times New Roman" w:cs="Times New Roman"/>
          <w:szCs w:val="28"/>
        </w:rPr>
        <w:t xml:space="preserve">ного возложения цветов к памятным </w:t>
      </w:r>
      <w:r w:rsidRPr="00C7424B">
        <w:rPr>
          <w:rFonts w:eastAsia="Times New Roman" w:cs="Times New Roman"/>
          <w:szCs w:val="28"/>
        </w:rPr>
        <w:t>знакам,</w:t>
      </w:r>
      <w:r w:rsidR="00624FF4">
        <w:rPr>
          <w:rFonts w:eastAsia="Times New Roman" w:cs="Times New Roman"/>
          <w:szCs w:val="28"/>
        </w:rPr>
        <w:t xml:space="preserve"> возведенным в честь героев ВОВ.</w:t>
      </w:r>
    </w:p>
    <w:p w:rsidR="007264BA" w:rsidRDefault="007264BA" w:rsidP="007264BA">
      <w:pPr>
        <w:tabs>
          <w:tab w:val="left" w:pos="567"/>
        </w:tabs>
        <w:ind w:firstLine="709"/>
        <w:rPr>
          <w:szCs w:val="28"/>
        </w:rPr>
      </w:pPr>
      <w:r w:rsidRPr="00C7424B">
        <w:rPr>
          <w:szCs w:val="28"/>
        </w:rPr>
        <w:t xml:space="preserve">В целях организации </w:t>
      </w:r>
      <w:proofErr w:type="gramStart"/>
      <w:r w:rsidRPr="00C7424B">
        <w:rPr>
          <w:szCs w:val="28"/>
        </w:rPr>
        <w:t>контроля за</w:t>
      </w:r>
      <w:proofErr w:type="gramEnd"/>
      <w:r w:rsidRPr="00C7424B">
        <w:rPr>
          <w:szCs w:val="28"/>
        </w:rPr>
        <w:t xml:space="preserve"> состоянием воинских захоронений и памятников защитникам Отечества и мониторингу их сохранности Российским военно-историческим обществом</w:t>
      </w:r>
      <w:r w:rsidR="00624FF4">
        <w:rPr>
          <w:szCs w:val="28"/>
        </w:rPr>
        <w:t>,</w:t>
      </w:r>
      <w:r w:rsidRPr="00C7424B">
        <w:rPr>
          <w:szCs w:val="28"/>
        </w:rPr>
        <w:t xml:space="preserve"> на платформе сайта «</w:t>
      </w:r>
      <w:proofErr w:type="spellStart"/>
      <w:r w:rsidRPr="00C7424B">
        <w:rPr>
          <w:szCs w:val="28"/>
        </w:rPr>
        <w:t>Местопамяти.рф</w:t>
      </w:r>
      <w:proofErr w:type="spellEnd"/>
      <w:r w:rsidRPr="00C7424B">
        <w:rPr>
          <w:szCs w:val="28"/>
        </w:rPr>
        <w:t>.»</w:t>
      </w:r>
      <w:r w:rsidR="00624FF4">
        <w:rPr>
          <w:szCs w:val="28"/>
        </w:rPr>
        <w:t>,</w:t>
      </w:r>
      <w:r w:rsidRPr="00C7424B">
        <w:rPr>
          <w:szCs w:val="28"/>
        </w:rPr>
        <w:t xml:space="preserve"> ре</w:t>
      </w:r>
      <w:r>
        <w:rPr>
          <w:szCs w:val="28"/>
        </w:rPr>
        <w:t>ализуется проект «Место памяти».</w:t>
      </w:r>
      <w:r w:rsidRPr="00C7424B">
        <w:rPr>
          <w:szCs w:val="28"/>
        </w:rPr>
        <w:t xml:space="preserve"> </w:t>
      </w:r>
      <w:r>
        <w:rPr>
          <w:szCs w:val="28"/>
        </w:rPr>
        <w:t>Также</w:t>
      </w:r>
      <w:r w:rsidR="00624FF4">
        <w:rPr>
          <w:szCs w:val="28"/>
        </w:rPr>
        <w:t>,</w:t>
      </w:r>
      <w:r>
        <w:rPr>
          <w:szCs w:val="28"/>
        </w:rPr>
        <w:t xml:space="preserve"> для информирования жителей</w:t>
      </w:r>
      <w:r w:rsidR="00624FF4">
        <w:rPr>
          <w:szCs w:val="28"/>
        </w:rPr>
        <w:t>,</w:t>
      </w:r>
      <w:r>
        <w:rPr>
          <w:szCs w:val="28"/>
        </w:rPr>
        <w:t xml:space="preserve"> сведения о мероприятиях, запанированных на памятных объектах района Очаково-Матвеевское, сотрудниками управы размещаются на сайте проекта во вкладке «Мероприятия» карточек памятных объектов.</w:t>
      </w:r>
    </w:p>
    <w:p w:rsidR="007264BA" w:rsidRDefault="007264BA" w:rsidP="007264BA">
      <w:pPr>
        <w:ind w:firstLine="708"/>
      </w:pPr>
      <w:r>
        <w:rPr>
          <w:szCs w:val="28"/>
        </w:rPr>
        <w:t xml:space="preserve">8 декабря 2021 года на территории Учебного корпуса 5 ГБОУ «Школа №814» по адресу ул. Веерная дом 38, корп. 2 состоялось открытие памятного камня в честь 80-летия Битвы под Москвой, что поспособствует </w:t>
      </w:r>
      <w:r w:rsidRPr="00EE17E5">
        <w:rPr>
          <w:szCs w:val="28"/>
        </w:rPr>
        <w:t>развити</w:t>
      </w:r>
      <w:r>
        <w:rPr>
          <w:szCs w:val="28"/>
        </w:rPr>
        <w:t>ю</w:t>
      </w:r>
      <w:r w:rsidRPr="00EE17E5">
        <w:rPr>
          <w:szCs w:val="28"/>
        </w:rPr>
        <w:t xml:space="preserve"> патриотического воспитания</w:t>
      </w:r>
      <w:r>
        <w:rPr>
          <w:szCs w:val="28"/>
        </w:rPr>
        <w:t xml:space="preserve"> молодежи.</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6.1</w:t>
      </w:r>
      <w:r w:rsidR="00074374">
        <w:rPr>
          <w:b/>
        </w:rPr>
        <w:t>4</w:t>
      </w:r>
      <w:r>
        <w:rPr>
          <w:b/>
        </w:rPr>
        <w:t>)</w:t>
      </w:r>
    </w:p>
    <w:p w:rsidR="007264BA" w:rsidRDefault="007264BA" w:rsidP="007264BA">
      <w:pPr>
        <w:ind w:firstLine="708"/>
      </w:pPr>
    </w:p>
    <w:p w:rsidR="007264BA" w:rsidRPr="006576E1" w:rsidRDefault="007264BA" w:rsidP="007264BA">
      <w:pPr>
        <w:ind w:firstLine="567"/>
        <w:contextualSpacing/>
        <w:rPr>
          <w:rFonts w:cs="Times New Roman"/>
          <w:szCs w:val="28"/>
        </w:rPr>
      </w:pPr>
      <w:r w:rsidRPr="00B33781">
        <w:rPr>
          <w:rFonts w:cs="Times New Roman"/>
          <w:szCs w:val="28"/>
        </w:rPr>
        <w:t>Управой района Очаково-Матвеевское организовано взаимодейс</w:t>
      </w:r>
      <w:r>
        <w:rPr>
          <w:rFonts w:cs="Times New Roman"/>
          <w:szCs w:val="28"/>
        </w:rPr>
        <w:t>твие со всеми учреждениями, осуществляю</w:t>
      </w:r>
      <w:r w:rsidRPr="00B33781">
        <w:rPr>
          <w:rFonts w:cs="Times New Roman"/>
          <w:szCs w:val="28"/>
        </w:rPr>
        <w:t>щими культурную, досуговую и физкультурно-спортивную деятельность:</w:t>
      </w:r>
    </w:p>
    <w:p w:rsidR="007264BA" w:rsidRPr="00BA1E8A" w:rsidRDefault="007264BA" w:rsidP="007264BA">
      <w:pPr>
        <w:pStyle w:val="a5"/>
        <w:numPr>
          <w:ilvl w:val="0"/>
          <w:numId w:val="30"/>
        </w:numPr>
        <w:ind w:left="567"/>
        <w:rPr>
          <w:rFonts w:cs="Times New Roman"/>
          <w:szCs w:val="28"/>
        </w:rPr>
      </w:pPr>
      <w:r w:rsidRPr="00F37405">
        <w:rPr>
          <w:rFonts w:cs="Times New Roman"/>
          <w:szCs w:val="28"/>
        </w:rPr>
        <w:t>Государственное бюджетное учреждение культуры города Москвы «Территориальная Клубная система «Планета»</w:t>
      </w:r>
      <w:r>
        <w:rPr>
          <w:rFonts w:cs="Times New Roman"/>
          <w:szCs w:val="28"/>
        </w:rPr>
        <w:t>, включает в себя:</w:t>
      </w:r>
      <w:r w:rsidRPr="00F37405">
        <w:rPr>
          <w:rFonts w:cs="Times New Roman"/>
          <w:szCs w:val="28"/>
        </w:rPr>
        <w:t xml:space="preserve"> </w:t>
      </w:r>
      <w:proofErr w:type="gramStart"/>
      <w:r>
        <w:rPr>
          <w:rFonts w:cs="Times New Roman"/>
          <w:szCs w:val="28"/>
        </w:rPr>
        <w:t>Дом культуры «</w:t>
      </w:r>
      <w:proofErr w:type="spellStart"/>
      <w:r w:rsidRPr="00F37405">
        <w:rPr>
          <w:rFonts w:cs="Times New Roman"/>
          <w:szCs w:val="28"/>
        </w:rPr>
        <w:t>Гагаринец</w:t>
      </w:r>
      <w:proofErr w:type="spellEnd"/>
      <w:r>
        <w:rPr>
          <w:rFonts w:cs="Times New Roman"/>
          <w:szCs w:val="28"/>
        </w:rPr>
        <w:t xml:space="preserve">», </w:t>
      </w:r>
      <w:r w:rsidRPr="00BA1E8A">
        <w:rPr>
          <w:rFonts w:cs="Times New Roman"/>
          <w:szCs w:val="28"/>
        </w:rPr>
        <w:t xml:space="preserve">Дом культуры </w:t>
      </w:r>
      <w:r>
        <w:rPr>
          <w:rFonts w:cs="Times New Roman"/>
          <w:szCs w:val="28"/>
        </w:rPr>
        <w:t>«</w:t>
      </w:r>
      <w:r w:rsidRPr="00BA1E8A">
        <w:rPr>
          <w:rFonts w:cs="Times New Roman"/>
          <w:szCs w:val="28"/>
        </w:rPr>
        <w:t>Планета</w:t>
      </w:r>
      <w:r>
        <w:rPr>
          <w:rFonts w:cs="Times New Roman"/>
          <w:szCs w:val="28"/>
        </w:rPr>
        <w:t xml:space="preserve">», </w:t>
      </w:r>
      <w:r w:rsidRPr="00BA1E8A">
        <w:rPr>
          <w:rFonts w:cs="Times New Roman"/>
          <w:szCs w:val="28"/>
        </w:rPr>
        <w:t xml:space="preserve">Молодежный культурно-досуговый центр </w:t>
      </w:r>
      <w:r>
        <w:rPr>
          <w:rFonts w:cs="Times New Roman"/>
          <w:szCs w:val="28"/>
        </w:rPr>
        <w:t>«</w:t>
      </w:r>
      <w:r w:rsidRPr="00BA1E8A">
        <w:rPr>
          <w:rFonts w:cs="Times New Roman"/>
          <w:szCs w:val="28"/>
        </w:rPr>
        <w:t>Планета молодых</w:t>
      </w:r>
      <w:r>
        <w:rPr>
          <w:rFonts w:cs="Times New Roman"/>
          <w:szCs w:val="28"/>
        </w:rPr>
        <w:t>»,</w:t>
      </w:r>
      <w:r w:rsidRPr="00BA1E8A">
        <w:t xml:space="preserve"> </w:t>
      </w:r>
      <w:r w:rsidRPr="00BA1E8A">
        <w:rPr>
          <w:rFonts w:cs="Times New Roman"/>
          <w:szCs w:val="28"/>
        </w:rPr>
        <w:t xml:space="preserve">Клуб </w:t>
      </w:r>
      <w:r>
        <w:rPr>
          <w:rFonts w:cs="Times New Roman"/>
          <w:szCs w:val="28"/>
        </w:rPr>
        <w:t>«</w:t>
      </w:r>
      <w:r w:rsidRPr="00BA1E8A">
        <w:rPr>
          <w:rFonts w:cs="Times New Roman"/>
          <w:szCs w:val="28"/>
        </w:rPr>
        <w:t>Дельфин</w:t>
      </w:r>
      <w:r>
        <w:rPr>
          <w:rFonts w:cs="Times New Roman"/>
          <w:szCs w:val="28"/>
        </w:rPr>
        <w:t>»,</w:t>
      </w:r>
      <w:r w:rsidRPr="00BA1E8A">
        <w:t xml:space="preserve"> </w:t>
      </w:r>
      <w:r w:rsidRPr="00BA1E8A">
        <w:rPr>
          <w:rFonts w:cs="Times New Roman"/>
          <w:szCs w:val="28"/>
        </w:rPr>
        <w:t xml:space="preserve">Клуб </w:t>
      </w:r>
      <w:r>
        <w:rPr>
          <w:rFonts w:cs="Times New Roman"/>
          <w:szCs w:val="28"/>
        </w:rPr>
        <w:t>«</w:t>
      </w:r>
      <w:r w:rsidRPr="00BA1E8A">
        <w:rPr>
          <w:rFonts w:cs="Times New Roman"/>
          <w:szCs w:val="28"/>
        </w:rPr>
        <w:t>Мозаика</w:t>
      </w:r>
      <w:r>
        <w:rPr>
          <w:rFonts w:cs="Times New Roman"/>
          <w:szCs w:val="28"/>
        </w:rPr>
        <w:t xml:space="preserve">», </w:t>
      </w:r>
      <w:r w:rsidRPr="00BA1E8A">
        <w:rPr>
          <w:rFonts w:cs="Times New Roman"/>
          <w:szCs w:val="28"/>
        </w:rPr>
        <w:t xml:space="preserve">Клуб </w:t>
      </w:r>
      <w:r>
        <w:rPr>
          <w:rFonts w:cs="Times New Roman"/>
          <w:szCs w:val="28"/>
        </w:rPr>
        <w:t>«</w:t>
      </w:r>
      <w:r w:rsidRPr="00BA1E8A">
        <w:rPr>
          <w:rFonts w:cs="Times New Roman"/>
          <w:szCs w:val="28"/>
        </w:rPr>
        <w:t>Резонанс</w:t>
      </w:r>
      <w:r>
        <w:rPr>
          <w:rFonts w:cs="Times New Roman"/>
          <w:szCs w:val="28"/>
        </w:rPr>
        <w:t xml:space="preserve">», </w:t>
      </w:r>
      <w:r w:rsidRPr="00BA1E8A">
        <w:rPr>
          <w:rFonts w:cs="Times New Roman"/>
          <w:szCs w:val="28"/>
        </w:rPr>
        <w:t xml:space="preserve">Клуб </w:t>
      </w:r>
      <w:r>
        <w:rPr>
          <w:rFonts w:cs="Times New Roman"/>
          <w:szCs w:val="28"/>
        </w:rPr>
        <w:t>«</w:t>
      </w:r>
      <w:r w:rsidRPr="00BA1E8A">
        <w:rPr>
          <w:rFonts w:cs="Times New Roman"/>
          <w:szCs w:val="28"/>
        </w:rPr>
        <w:t>Спутник</w:t>
      </w:r>
      <w:r>
        <w:rPr>
          <w:rFonts w:cs="Times New Roman"/>
          <w:szCs w:val="28"/>
        </w:rPr>
        <w:t>»;</w:t>
      </w:r>
      <w:r w:rsidRPr="00BA1E8A">
        <w:t xml:space="preserve"> </w:t>
      </w:r>
      <w:proofErr w:type="gramEnd"/>
    </w:p>
    <w:p w:rsidR="007264BA" w:rsidRPr="00BA1E8A" w:rsidRDefault="007264BA" w:rsidP="007264BA">
      <w:pPr>
        <w:pStyle w:val="a5"/>
        <w:numPr>
          <w:ilvl w:val="0"/>
          <w:numId w:val="30"/>
        </w:numPr>
        <w:ind w:left="567"/>
        <w:rPr>
          <w:rFonts w:cs="Times New Roman"/>
          <w:szCs w:val="28"/>
        </w:rPr>
      </w:pPr>
      <w:r w:rsidRPr="00BA1E8A">
        <w:rPr>
          <w:rFonts w:cs="Times New Roman"/>
          <w:szCs w:val="28"/>
        </w:rPr>
        <w:t>Государственное бюджетное учреждение города Москвы «Молодежный центр «Галактика»</w:t>
      </w:r>
      <w:r>
        <w:rPr>
          <w:rFonts w:cs="Times New Roman"/>
          <w:szCs w:val="28"/>
        </w:rPr>
        <w:t xml:space="preserve"> </w:t>
      </w:r>
      <w:r w:rsidRPr="00BA1E8A">
        <w:rPr>
          <w:rFonts w:cs="Times New Roman"/>
          <w:szCs w:val="28"/>
        </w:rPr>
        <w:t>Филиал «Подростково-молодежный центр «Диалог»</w:t>
      </w:r>
      <w:r>
        <w:rPr>
          <w:rFonts w:cs="Times New Roman"/>
          <w:szCs w:val="28"/>
        </w:rPr>
        <w:t xml:space="preserve"> (4 здания);</w:t>
      </w:r>
    </w:p>
    <w:p w:rsidR="007264BA" w:rsidRDefault="007264BA" w:rsidP="007264BA">
      <w:pPr>
        <w:pStyle w:val="a5"/>
        <w:numPr>
          <w:ilvl w:val="0"/>
          <w:numId w:val="30"/>
        </w:numPr>
        <w:ind w:left="567"/>
        <w:rPr>
          <w:rFonts w:cs="Times New Roman"/>
          <w:szCs w:val="28"/>
        </w:rPr>
      </w:pPr>
      <w:r w:rsidRPr="00BA1E8A">
        <w:rPr>
          <w:rFonts w:cs="Times New Roman"/>
          <w:szCs w:val="28"/>
        </w:rPr>
        <w:t>Госуд</w:t>
      </w:r>
      <w:r>
        <w:rPr>
          <w:rFonts w:cs="Times New Roman"/>
          <w:szCs w:val="28"/>
        </w:rPr>
        <w:t xml:space="preserve">арственное бюджетное учреждение </w:t>
      </w:r>
      <w:r w:rsidRPr="00BA1E8A">
        <w:rPr>
          <w:rFonts w:cs="Times New Roman"/>
          <w:szCs w:val="28"/>
        </w:rPr>
        <w:t>дополнительного образования города</w:t>
      </w:r>
      <w:r>
        <w:rPr>
          <w:rFonts w:cs="Times New Roman"/>
          <w:szCs w:val="28"/>
        </w:rPr>
        <w:t xml:space="preserve"> Москвы «Детская </w:t>
      </w:r>
      <w:r w:rsidRPr="00BA1E8A">
        <w:rPr>
          <w:rFonts w:cs="Times New Roman"/>
          <w:szCs w:val="28"/>
        </w:rPr>
        <w:t>музыкальная</w:t>
      </w:r>
      <w:r>
        <w:rPr>
          <w:rFonts w:cs="Times New Roman"/>
          <w:szCs w:val="28"/>
        </w:rPr>
        <w:t xml:space="preserve"> школа имени М.Л. Таривердиева»; </w:t>
      </w:r>
    </w:p>
    <w:p w:rsidR="007264BA" w:rsidRDefault="007264BA" w:rsidP="007264BA">
      <w:pPr>
        <w:pStyle w:val="a5"/>
        <w:numPr>
          <w:ilvl w:val="0"/>
          <w:numId w:val="30"/>
        </w:numPr>
        <w:ind w:left="567"/>
        <w:rPr>
          <w:rFonts w:cs="Times New Roman"/>
          <w:szCs w:val="28"/>
        </w:rPr>
      </w:pPr>
      <w:r w:rsidRPr="00BA1E8A">
        <w:rPr>
          <w:rFonts w:cs="Times New Roman"/>
          <w:szCs w:val="28"/>
        </w:rPr>
        <w:t>Государственное бюджетное учреждение дополнительного образования города Москвы «Детская школа искусств имени В.Д. Поленова»</w:t>
      </w:r>
      <w:r>
        <w:rPr>
          <w:rFonts w:cs="Times New Roman"/>
          <w:szCs w:val="28"/>
        </w:rPr>
        <w:t xml:space="preserve">. </w:t>
      </w:r>
      <w:r w:rsidRPr="00BA1E8A">
        <w:rPr>
          <w:rFonts w:cs="Times New Roman"/>
          <w:szCs w:val="28"/>
        </w:rPr>
        <w:t>Хореографическое отделение, отделение изобразительных искусств</w:t>
      </w:r>
      <w:r>
        <w:rPr>
          <w:rFonts w:cs="Times New Roman"/>
          <w:szCs w:val="28"/>
        </w:rPr>
        <w:t>;</w:t>
      </w:r>
    </w:p>
    <w:p w:rsidR="007264BA" w:rsidRPr="006576E1" w:rsidRDefault="007264BA" w:rsidP="007264BA">
      <w:pPr>
        <w:pStyle w:val="a5"/>
        <w:numPr>
          <w:ilvl w:val="0"/>
          <w:numId w:val="30"/>
        </w:numPr>
        <w:ind w:left="567"/>
        <w:rPr>
          <w:rFonts w:cs="Times New Roman"/>
          <w:szCs w:val="28"/>
        </w:rPr>
      </w:pPr>
      <w:r w:rsidRPr="00BA1E8A">
        <w:rPr>
          <w:rFonts w:cs="Times New Roman"/>
          <w:szCs w:val="28"/>
        </w:rPr>
        <w:t>Государственное бюджетное учреждение культуры города Москвы «Централизованная библиотечная система Западного административного округа»</w:t>
      </w:r>
      <w:r>
        <w:rPr>
          <w:rFonts w:cs="Times New Roman"/>
          <w:szCs w:val="28"/>
        </w:rPr>
        <w:t xml:space="preserve"> </w:t>
      </w:r>
      <w:r w:rsidRPr="00BA1E8A">
        <w:rPr>
          <w:rFonts w:cs="Times New Roman"/>
          <w:szCs w:val="28"/>
        </w:rPr>
        <w:t>Библиотека №</w:t>
      </w:r>
      <w:r>
        <w:rPr>
          <w:rFonts w:cs="Times New Roman"/>
          <w:szCs w:val="28"/>
        </w:rPr>
        <w:t> </w:t>
      </w:r>
      <w:r w:rsidRPr="00BA1E8A">
        <w:rPr>
          <w:rFonts w:cs="Times New Roman"/>
          <w:szCs w:val="28"/>
        </w:rPr>
        <w:t>218</w:t>
      </w:r>
      <w:r>
        <w:rPr>
          <w:rFonts w:cs="Times New Roman"/>
          <w:szCs w:val="28"/>
        </w:rPr>
        <w:t xml:space="preserve">, </w:t>
      </w:r>
      <w:r w:rsidRPr="00BA1E8A">
        <w:rPr>
          <w:rFonts w:cs="Times New Roman"/>
          <w:szCs w:val="28"/>
        </w:rPr>
        <w:t>Детская библиотека №</w:t>
      </w:r>
      <w:r>
        <w:rPr>
          <w:rFonts w:cs="Times New Roman"/>
          <w:szCs w:val="28"/>
        </w:rPr>
        <w:t> </w:t>
      </w:r>
      <w:r w:rsidRPr="00BA1E8A">
        <w:rPr>
          <w:rFonts w:cs="Times New Roman"/>
          <w:szCs w:val="28"/>
        </w:rPr>
        <w:t>219</w:t>
      </w:r>
      <w:r>
        <w:rPr>
          <w:rFonts w:cs="Times New Roman"/>
          <w:szCs w:val="28"/>
        </w:rPr>
        <w:t xml:space="preserve">, </w:t>
      </w:r>
      <w:r w:rsidRPr="00BA1E8A">
        <w:rPr>
          <w:rFonts w:cs="Times New Roman"/>
          <w:szCs w:val="28"/>
        </w:rPr>
        <w:t>Библиотека №</w:t>
      </w:r>
      <w:r>
        <w:rPr>
          <w:rFonts w:cs="Times New Roman"/>
          <w:szCs w:val="28"/>
        </w:rPr>
        <w:t> 220.</w:t>
      </w:r>
    </w:p>
    <w:p w:rsidR="007264BA" w:rsidRPr="006576E1" w:rsidRDefault="007264BA" w:rsidP="007264BA">
      <w:pPr>
        <w:ind w:left="207" w:firstLine="360"/>
        <w:rPr>
          <w:rFonts w:cs="Times New Roman"/>
          <w:szCs w:val="28"/>
        </w:rPr>
      </w:pPr>
      <w:r w:rsidRPr="006576E1">
        <w:rPr>
          <w:rFonts w:cs="Times New Roman"/>
          <w:szCs w:val="28"/>
        </w:rPr>
        <w:t xml:space="preserve">Также, принимают активное участие в культурной жизни </w:t>
      </w:r>
      <w:proofErr w:type="gramStart"/>
      <w:r w:rsidRPr="006576E1">
        <w:rPr>
          <w:rFonts w:cs="Times New Roman"/>
          <w:szCs w:val="28"/>
        </w:rPr>
        <w:t>района</w:t>
      </w:r>
      <w:proofErr w:type="gramEnd"/>
      <w:r w:rsidRPr="006576E1">
        <w:rPr>
          <w:rFonts w:cs="Times New Roman"/>
          <w:szCs w:val="28"/>
        </w:rPr>
        <w:t xml:space="preserve"> и содействую в организации районных мероприятий </w:t>
      </w:r>
      <w:r>
        <w:rPr>
          <w:rFonts w:cs="Times New Roman"/>
          <w:szCs w:val="28"/>
        </w:rPr>
        <w:t xml:space="preserve">частные </w:t>
      </w:r>
      <w:r w:rsidRPr="006576E1">
        <w:rPr>
          <w:rFonts w:cs="Times New Roman"/>
          <w:szCs w:val="28"/>
        </w:rPr>
        <w:t>досуговые объединения:</w:t>
      </w:r>
    </w:p>
    <w:p w:rsidR="007264BA" w:rsidRPr="006576E1" w:rsidRDefault="007264BA" w:rsidP="007264BA">
      <w:pPr>
        <w:pStyle w:val="a5"/>
        <w:numPr>
          <w:ilvl w:val="0"/>
          <w:numId w:val="30"/>
        </w:numPr>
        <w:ind w:left="567"/>
        <w:rPr>
          <w:rFonts w:cs="Times New Roman"/>
          <w:szCs w:val="28"/>
        </w:rPr>
      </w:pPr>
      <w:r w:rsidRPr="006576E1">
        <w:rPr>
          <w:rFonts w:cs="Times New Roman"/>
          <w:szCs w:val="28"/>
        </w:rPr>
        <w:t>Студия робототехники «</w:t>
      </w:r>
      <w:proofErr w:type="spellStart"/>
      <w:r w:rsidRPr="006576E1">
        <w:rPr>
          <w:rFonts w:cs="Times New Roman"/>
          <w:szCs w:val="28"/>
        </w:rPr>
        <w:t>Роботекс</w:t>
      </w:r>
      <w:proofErr w:type="spellEnd"/>
      <w:r w:rsidRPr="006576E1">
        <w:rPr>
          <w:rFonts w:cs="Times New Roman"/>
          <w:szCs w:val="28"/>
        </w:rPr>
        <w:t>»;</w:t>
      </w:r>
    </w:p>
    <w:p w:rsidR="007264BA" w:rsidRPr="006576E1" w:rsidRDefault="007264BA" w:rsidP="007264BA">
      <w:pPr>
        <w:pStyle w:val="a5"/>
        <w:numPr>
          <w:ilvl w:val="0"/>
          <w:numId w:val="30"/>
        </w:numPr>
        <w:ind w:left="567"/>
        <w:rPr>
          <w:rFonts w:cs="Times New Roman"/>
          <w:szCs w:val="28"/>
        </w:rPr>
      </w:pPr>
      <w:r w:rsidRPr="006576E1">
        <w:rPr>
          <w:rFonts w:cs="Times New Roman"/>
          <w:szCs w:val="28"/>
        </w:rPr>
        <w:t xml:space="preserve">Развивающий детский клуб «Бэби клуб </w:t>
      </w:r>
      <w:proofErr w:type="spellStart"/>
      <w:r w:rsidRPr="006576E1">
        <w:rPr>
          <w:rFonts w:cs="Times New Roman"/>
          <w:szCs w:val="28"/>
        </w:rPr>
        <w:t>Матвеевский</w:t>
      </w:r>
      <w:proofErr w:type="spellEnd"/>
      <w:r w:rsidRPr="006576E1">
        <w:rPr>
          <w:rFonts w:cs="Times New Roman"/>
          <w:szCs w:val="28"/>
        </w:rPr>
        <w:t>»;</w:t>
      </w:r>
    </w:p>
    <w:p w:rsidR="007264BA" w:rsidRPr="006576E1" w:rsidRDefault="007264BA" w:rsidP="007264BA">
      <w:pPr>
        <w:pStyle w:val="a5"/>
        <w:numPr>
          <w:ilvl w:val="0"/>
          <w:numId w:val="30"/>
        </w:numPr>
        <w:ind w:left="567"/>
        <w:rPr>
          <w:rFonts w:cs="Times New Roman"/>
          <w:szCs w:val="28"/>
        </w:rPr>
      </w:pPr>
      <w:r w:rsidRPr="006576E1">
        <w:rPr>
          <w:rFonts w:cs="Times New Roman"/>
          <w:szCs w:val="28"/>
        </w:rPr>
        <w:t>Творческая лаборатория «Звездочки мегаполиса»;</w:t>
      </w:r>
    </w:p>
    <w:p w:rsidR="007264BA" w:rsidRPr="006576E1" w:rsidRDefault="007264BA" w:rsidP="007264BA">
      <w:pPr>
        <w:pStyle w:val="a5"/>
        <w:numPr>
          <w:ilvl w:val="0"/>
          <w:numId w:val="30"/>
        </w:numPr>
        <w:ind w:left="567"/>
        <w:rPr>
          <w:rFonts w:cs="Times New Roman"/>
          <w:szCs w:val="28"/>
        </w:rPr>
      </w:pPr>
      <w:r w:rsidRPr="006576E1">
        <w:rPr>
          <w:rFonts w:cs="Times New Roman"/>
          <w:szCs w:val="28"/>
        </w:rPr>
        <w:t>Детский центр «</w:t>
      </w:r>
      <w:r w:rsidRPr="006576E1">
        <w:rPr>
          <w:rFonts w:cs="Times New Roman"/>
          <w:szCs w:val="28"/>
          <w:lang w:val="en-US"/>
        </w:rPr>
        <w:t>Smarty</w:t>
      </w:r>
      <w:r w:rsidRPr="006576E1">
        <w:rPr>
          <w:rFonts w:cs="Times New Roman"/>
          <w:szCs w:val="28"/>
        </w:rPr>
        <w:t xml:space="preserve"> </w:t>
      </w:r>
      <w:r w:rsidRPr="006576E1">
        <w:rPr>
          <w:rFonts w:cs="Times New Roman"/>
          <w:szCs w:val="28"/>
          <w:lang w:val="en-US"/>
        </w:rPr>
        <w:t>people</w:t>
      </w:r>
      <w:r w:rsidRPr="006576E1">
        <w:rPr>
          <w:rFonts w:cs="Times New Roman"/>
          <w:szCs w:val="28"/>
        </w:rPr>
        <w:t>»;</w:t>
      </w:r>
    </w:p>
    <w:p w:rsidR="007264BA" w:rsidRPr="006576E1" w:rsidRDefault="007264BA" w:rsidP="007264BA">
      <w:pPr>
        <w:pStyle w:val="a5"/>
        <w:numPr>
          <w:ilvl w:val="0"/>
          <w:numId w:val="30"/>
        </w:numPr>
        <w:ind w:left="567"/>
        <w:rPr>
          <w:rFonts w:cs="Times New Roman"/>
          <w:szCs w:val="28"/>
        </w:rPr>
      </w:pPr>
      <w:r w:rsidRPr="006576E1">
        <w:rPr>
          <w:rFonts w:cs="Times New Roman"/>
          <w:szCs w:val="28"/>
        </w:rPr>
        <w:t>Детская студия балета «</w:t>
      </w:r>
      <w:r w:rsidRPr="006576E1">
        <w:rPr>
          <w:rFonts w:cs="Times New Roman"/>
          <w:szCs w:val="28"/>
          <w:lang w:val="en-US"/>
        </w:rPr>
        <w:t>La</w:t>
      </w:r>
      <w:r w:rsidRPr="006576E1">
        <w:rPr>
          <w:rFonts w:cs="Times New Roman"/>
          <w:szCs w:val="28"/>
        </w:rPr>
        <w:t xml:space="preserve"> </w:t>
      </w:r>
      <w:r w:rsidRPr="006576E1">
        <w:rPr>
          <w:rFonts w:cs="Times New Roman"/>
          <w:szCs w:val="28"/>
          <w:lang w:val="en-US"/>
        </w:rPr>
        <w:t>Prima</w:t>
      </w:r>
      <w:r w:rsidRPr="006576E1">
        <w:rPr>
          <w:rFonts w:cs="Times New Roman"/>
          <w:szCs w:val="28"/>
        </w:rPr>
        <w:t>»,</w:t>
      </w:r>
    </w:p>
    <w:p w:rsidR="007264BA" w:rsidRDefault="007264BA" w:rsidP="007264BA">
      <w:pPr>
        <w:ind w:firstLine="708"/>
      </w:pPr>
      <w:r>
        <w:rPr>
          <w:rFonts w:cs="Times New Roman"/>
          <w:szCs w:val="28"/>
        </w:rPr>
        <w:t>Детский клуб «Маруся»</w:t>
      </w:r>
      <w:r w:rsidRPr="006576E1">
        <w:rPr>
          <w:rFonts w:cs="Times New Roman"/>
          <w:szCs w:val="28"/>
        </w:rPr>
        <w:t>.</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(Слайд 6.1</w:t>
      </w:r>
      <w:r w:rsidR="00074374">
        <w:rPr>
          <w:b/>
        </w:rPr>
        <w:t>5</w:t>
      </w:r>
      <w:r>
        <w:rPr>
          <w:b/>
        </w:rPr>
        <w:t>)</w:t>
      </w:r>
    </w:p>
    <w:p w:rsidR="007264BA" w:rsidRDefault="007264BA" w:rsidP="007264BA">
      <w:pPr>
        <w:ind w:firstLine="708"/>
      </w:pPr>
    </w:p>
    <w:p w:rsidR="007264BA" w:rsidRDefault="007264BA" w:rsidP="007264BA">
      <w:pPr>
        <w:ind w:firstLine="567"/>
        <w:contextualSpacing/>
        <w:rPr>
          <w:rFonts w:cs="Times New Roman"/>
          <w:szCs w:val="28"/>
        </w:rPr>
      </w:pPr>
      <w:r w:rsidRPr="005250A9">
        <w:rPr>
          <w:rFonts w:cs="Times New Roman"/>
          <w:szCs w:val="28"/>
        </w:rPr>
        <w:lastRenderedPageBreak/>
        <w:t>Сегодня в интересах Москвы, будущего развития нашего города появилась возможность для молодежи активно и всесторонне развивать себя. А возможность эта появилась благодаря формированию Молодежных палат в каждом районе.</w:t>
      </w:r>
    </w:p>
    <w:p w:rsidR="007264BA" w:rsidRPr="005250A9" w:rsidRDefault="007264BA" w:rsidP="007264BA">
      <w:pPr>
        <w:ind w:firstLine="567"/>
        <w:contextualSpacing/>
        <w:rPr>
          <w:rFonts w:cs="Times New Roman"/>
          <w:szCs w:val="28"/>
        </w:rPr>
      </w:pPr>
      <w:r w:rsidRPr="005250A9">
        <w:rPr>
          <w:rFonts w:cs="Times New Roman"/>
          <w:szCs w:val="28"/>
        </w:rPr>
        <w:t>Основным средством развития потенциала молодёжи является её информирование о возможностях развития, вовлечение в социально-экономическую, общественно-политическую и социокультурную жизнь района. Молодежная палата разрабатывает предложения по повышению эффективности работы в сфере молодежной политики, принимает участие в информировании населения по вопросам молодежной политики на районном уровне, а также взаимодействует с органами исполнительной власти в реализации социальных проектов.</w:t>
      </w:r>
    </w:p>
    <w:p w:rsidR="007264BA" w:rsidRDefault="007264BA" w:rsidP="007264BA">
      <w:pPr>
        <w:ind w:firstLine="708"/>
      </w:pPr>
      <w:r w:rsidRPr="005250A9">
        <w:rPr>
          <w:rFonts w:cs="Times New Roman"/>
          <w:szCs w:val="28"/>
        </w:rPr>
        <w:t xml:space="preserve">Из числа молодежи района с активной жизненной позицией сформирована Молодежная палата. </w:t>
      </w:r>
      <w:r w:rsidRPr="00460D5A">
        <w:rPr>
          <w:rFonts w:cs="Times New Roman"/>
          <w:szCs w:val="28"/>
        </w:rPr>
        <w:t>В ее составе молодые люди в возрасте от 18 до 30 лет, проживающие в районе.</w:t>
      </w:r>
      <w:r>
        <w:rPr>
          <w:rFonts w:cs="Times New Roman"/>
          <w:szCs w:val="28"/>
        </w:rPr>
        <w:t xml:space="preserve"> </w:t>
      </w:r>
      <w:r w:rsidRPr="00A40D6F">
        <w:rPr>
          <w:rFonts w:cs="Times New Roman"/>
          <w:szCs w:val="28"/>
        </w:rPr>
        <w:t>В 202</w:t>
      </w:r>
      <w:r>
        <w:rPr>
          <w:rFonts w:cs="Times New Roman"/>
          <w:szCs w:val="28"/>
        </w:rPr>
        <w:t>1</w:t>
      </w:r>
      <w:r w:rsidRPr="00A40D6F">
        <w:rPr>
          <w:rFonts w:cs="Times New Roman"/>
          <w:szCs w:val="28"/>
        </w:rPr>
        <w:t xml:space="preserve"> году обновленный состав Молодежной палаты района </w:t>
      </w:r>
      <w:r>
        <w:rPr>
          <w:rFonts w:cs="Times New Roman"/>
          <w:szCs w:val="28"/>
        </w:rPr>
        <w:t>Очаково-Матвеевское</w:t>
      </w:r>
      <w:r w:rsidRPr="00A40D6F">
        <w:rPr>
          <w:rFonts w:cs="Times New Roman"/>
          <w:szCs w:val="28"/>
        </w:rPr>
        <w:t xml:space="preserve"> (</w:t>
      </w:r>
      <w:r>
        <w:rPr>
          <w:rFonts w:cs="Times New Roman"/>
          <w:szCs w:val="28"/>
        </w:rPr>
        <w:t>5</w:t>
      </w:r>
      <w:r w:rsidRPr="00460D5A">
        <w:rPr>
          <w:rFonts w:cs="Times New Roman"/>
          <w:szCs w:val="28"/>
        </w:rPr>
        <w:t xml:space="preserve"> человек</w:t>
      </w:r>
      <w:r>
        <w:rPr>
          <w:rFonts w:cs="Times New Roman"/>
          <w:szCs w:val="28"/>
        </w:rPr>
        <w:t xml:space="preserve"> и 4 в резерве)</w:t>
      </w:r>
      <w:r w:rsidRPr="00A40D6F">
        <w:rPr>
          <w:rFonts w:cs="Times New Roman"/>
          <w:szCs w:val="28"/>
        </w:rPr>
        <w:t xml:space="preserve"> принимал активное участие в социально-значимых, спортивных и досуговых районных, окружных и городских мероприятиях</w:t>
      </w:r>
      <w:r w:rsidR="00624FF4">
        <w:rPr>
          <w:rFonts w:cs="Times New Roman"/>
          <w:szCs w:val="28"/>
        </w:rPr>
        <w:t>.</w:t>
      </w:r>
    </w:p>
    <w:p w:rsidR="007264BA" w:rsidRDefault="007264BA" w:rsidP="007264BA">
      <w:pPr>
        <w:ind w:firstLine="708"/>
      </w:pPr>
    </w:p>
    <w:p w:rsidR="007264BA" w:rsidRPr="0055601F" w:rsidRDefault="007264BA" w:rsidP="007264BA">
      <w:pPr>
        <w:shd w:val="clear" w:color="auto" w:fill="F2F2F2" w:themeFill="background1" w:themeFillShade="F2"/>
        <w:ind w:firstLine="709"/>
        <w:rPr>
          <w:b/>
        </w:rPr>
      </w:pPr>
      <w:r>
        <w:rPr>
          <w:b/>
        </w:rPr>
        <w:t xml:space="preserve">(Слайд </w:t>
      </w:r>
      <w:r w:rsidR="00B9276A">
        <w:rPr>
          <w:b/>
        </w:rPr>
        <w:t>7</w:t>
      </w:r>
      <w:r>
        <w:rPr>
          <w:b/>
        </w:rPr>
        <w:t>.</w:t>
      </w:r>
      <w:r w:rsidR="00B9276A">
        <w:rPr>
          <w:b/>
        </w:rPr>
        <w:t>0-7.9</w:t>
      </w:r>
      <w:r>
        <w:rPr>
          <w:b/>
        </w:rPr>
        <w:t>)</w:t>
      </w:r>
    </w:p>
    <w:p w:rsidR="007264BA" w:rsidRDefault="007264BA" w:rsidP="007264BA">
      <w:pPr>
        <w:ind w:firstLine="708"/>
      </w:pPr>
    </w:p>
    <w:p w:rsidR="00B9276A" w:rsidRPr="00B9276A" w:rsidRDefault="00B9276A" w:rsidP="00B9276A">
      <w:pPr>
        <w:ind w:firstLine="708"/>
        <w:jc w:val="center"/>
        <w:rPr>
          <w:b/>
        </w:rPr>
      </w:pPr>
      <w:r w:rsidRPr="00B9276A">
        <w:rPr>
          <w:b/>
        </w:rPr>
        <w:t>Информация</w:t>
      </w:r>
    </w:p>
    <w:p w:rsidR="00B9276A" w:rsidRPr="00B9276A" w:rsidRDefault="00B9276A" w:rsidP="00B9276A">
      <w:pPr>
        <w:ind w:firstLine="708"/>
        <w:jc w:val="center"/>
        <w:rPr>
          <w:b/>
        </w:rPr>
      </w:pPr>
      <w:r w:rsidRPr="00B9276A">
        <w:rPr>
          <w:b/>
        </w:rPr>
        <w:t>о работе  комиссии по делам несовершеннолетних и защите их прав района Очаково-Матвеевское  г. Москвы в 202</w:t>
      </w:r>
      <w:r w:rsidR="00E72B82">
        <w:rPr>
          <w:b/>
        </w:rPr>
        <w:t>1</w:t>
      </w:r>
      <w:r w:rsidRPr="00B9276A">
        <w:rPr>
          <w:b/>
        </w:rPr>
        <w:t xml:space="preserve"> г.</w:t>
      </w:r>
    </w:p>
    <w:p w:rsidR="00B9276A" w:rsidRDefault="00B9276A" w:rsidP="007264BA">
      <w:pPr>
        <w:ind w:firstLine="708"/>
      </w:pPr>
    </w:p>
    <w:p w:rsidR="007264BA" w:rsidRPr="002A549B" w:rsidRDefault="007264BA" w:rsidP="00624FF4">
      <w:pPr>
        <w:ind w:firstLine="708"/>
        <w:rPr>
          <w:b/>
          <w:szCs w:val="28"/>
        </w:rPr>
      </w:pPr>
      <w:r>
        <w:rPr>
          <w:szCs w:val="28"/>
        </w:rPr>
        <w:t xml:space="preserve">На территории района Очаково-Матвеевское, согласно информации </w:t>
      </w:r>
      <w:proofErr w:type="spellStart"/>
      <w:r>
        <w:rPr>
          <w:szCs w:val="28"/>
        </w:rPr>
        <w:t>Москомстата</w:t>
      </w:r>
      <w:proofErr w:type="spellEnd"/>
      <w:r w:rsidR="00624FF4">
        <w:rPr>
          <w:szCs w:val="28"/>
        </w:rPr>
        <w:t>,</w:t>
      </w:r>
      <w:r>
        <w:rPr>
          <w:szCs w:val="28"/>
        </w:rPr>
        <w:t xml:space="preserve">  зарегистрировано 22567  несовершеннолетних.</w:t>
      </w:r>
    </w:p>
    <w:p w:rsidR="007264BA" w:rsidRDefault="007264BA" w:rsidP="007264BA">
      <w:pPr>
        <w:rPr>
          <w:szCs w:val="28"/>
        </w:rPr>
      </w:pPr>
      <w:r>
        <w:rPr>
          <w:szCs w:val="28"/>
        </w:rPr>
        <w:t xml:space="preserve">     В сфере профилактики безнадзорности и правонарушений несовершеннолетних функционирует 52 учреждения  системы профилактики, в том числе 1 районная комиссия по делам несовершеннолетних и защите их прав.  </w:t>
      </w:r>
      <w:proofErr w:type="gramStart"/>
      <w:r w:rsidRPr="002C3029">
        <w:rPr>
          <w:szCs w:val="28"/>
        </w:rPr>
        <w:t xml:space="preserve">Комиссия </w:t>
      </w:r>
      <w:r>
        <w:rPr>
          <w:szCs w:val="28"/>
        </w:rPr>
        <w:t>по делам несовершеннолетних и защите их прав района Очаково-Матвеевское г. Москвы осуществляет свою деятельность в соответствии с Федеральным Законом</w:t>
      </w:r>
      <w:r w:rsidRPr="002C3029">
        <w:rPr>
          <w:szCs w:val="28"/>
        </w:rPr>
        <w:t xml:space="preserve"> № 120-ФЗ от 24.06.1999 г. «Об основах системы </w:t>
      </w:r>
      <w:r>
        <w:rPr>
          <w:szCs w:val="28"/>
        </w:rPr>
        <w:t xml:space="preserve">профилактики </w:t>
      </w:r>
      <w:r w:rsidRPr="002C3029">
        <w:rPr>
          <w:szCs w:val="28"/>
        </w:rPr>
        <w:t xml:space="preserve">безнадзорности и правонарушений несовершеннолетних», </w:t>
      </w:r>
      <w:r>
        <w:rPr>
          <w:szCs w:val="28"/>
        </w:rPr>
        <w:t xml:space="preserve">Примерным </w:t>
      </w:r>
      <w:r w:rsidRPr="002C3029">
        <w:rPr>
          <w:szCs w:val="28"/>
        </w:rPr>
        <w:t>Положением о комиссиях по делам несовершеннолетних</w:t>
      </w:r>
      <w:r>
        <w:rPr>
          <w:szCs w:val="28"/>
        </w:rPr>
        <w:t xml:space="preserve"> и защите их прав</w:t>
      </w:r>
      <w:r w:rsidRPr="002C3029">
        <w:rPr>
          <w:szCs w:val="28"/>
        </w:rPr>
        <w:t>, утвержденным</w:t>
      </w:r>
      <w:r>
        <w:rPr>
          <w:szCs w:val="28"/>
        </w:rPr>
        <w:t xml:space="preserve"> постановлением</w:t>
      </w:r>
      <w:r w:rsidRPr="002C3029">
        <w:rPr>
          <w:szCs w:val="28"/>
        </w:rPr>
        <w:t xml:space="preserve"> Пр</w:t>
      </w:r>
      <w:r>
        <w:rPr>
          <w:szCs w:val="28"/>
        </w:rPr>
        <w:t>авительством Российской Федерации 06.11.2013 г. №995,  Законом</w:t>
      </w:r>
      <w:r w:rsidRPr="002C3029">
        <w:rPr>
          <w:szCs w:val="28"/>
        </w:rPr>
        <w:t xml:space="preserve"> города Москвы от 13.04.2005 г. № 12 «Об организации</w:t>
      </w:r>
      <w:proofErr w:type="gramEnd"/>
      <w:r w:rsidRPr="002C3029">
        <w:rPr>
          <w:szCs w:val="28"/>
        </w:rPr>
        <w:t xml:space="preserve"> </w:t>
      </w:r>
      <w:proofErr w:type="gramStart"/>
      <w:r w:rsidRPr="002C3029">
        <w:rPr>
          <w:szCs w:val="28"/>
        </w:rPr>
        <w:t>деятельности комиссий по делам несов</w:t>
      </w:r>
      <w:r>
        <w:rPr>
          <w:szCs w:val="28"/>
        </w:rPr>
        <w:t xml:space="preserve">ершеннолетних и защите их прав», </w:t>
      </w:r>
      <w:r w:rsidRPr="00751598">
        <w:rPr>
          <w:szCs w:val="28"/>
        </w:rPr>
        <w:t>«</w:t>
      </w:r>
      <w:r w:rsidRPr="00751598">
        <w:rPr>
          <w:rFonts w:ascii="13" w:hAnsi="13"/>
          <w:szCs w:val="28"/>
        </w:rPr>
        <w:t>Программой профилактических мер по предупреждению безнадзорности и правонарушений, алкоголизма, наркомании, экстремизма и национализма  несовершеннолетних в районе Очаково-Матвеевское на 201</w:t>
      </w:r>
      <w:r>
        <w:rPr>
          <w:rFonts w:ascii="13" w:hAnsi="13"/>
          <w:szCs w:val="28"/>
        </w:rPr>
        <w:t>9</w:t>
      </w:r>
      <w:r w:rsidRPr="00751598">
        <w:rPr>
          <w:rFonts w:ascii="13" w:hAnsi="13"/>
          <w:szCs w:val="28"/>
        </w:rPr>
        <w:t>-20</w:t>
      </w:r>
      <w:r>
        <w:rPr>
          <w:rFonts w:ascii="13" w:hAnsi="13"/>
          <w:szCs w:val="28"/>
        </w:rPr>
        <w:t>2</w:t>
      </w:r>
      <w:r>
        <w:rPr>
          <w:rFonts w:asciiTheme="minorHAnsi" w:hAnsiTheme="minorHAnsi"/>
          <w:szCs w:val="28"/>
        </w:rPr>
        <w:t>1</w:t>
      </w:r>
      <w:r w:rsidRPr="00751598">
        <w:rPr>
          <w:rFonts w:ascii="13" w:hAnsi="13"/>
          <w:szCs w:val="28"/>
        </w:rPr>
        <w:t>г.г.»</w:t>
      </w:r>
      <w:r>
        <w:rPr>
          <w:szCs w:val="28"/>
        </w:rPr>
        <w:t>, в которой отражены основные направления деятельности по профилактике беспризорности, безнадзорности, формированию здорового образа жизни среди детей и подростков района,  мероприятия по защите прав и законных интересов несовершеннолетних.</w:t>
      </w:r>
      <w:proofErr w:type="gramEnd"/>
    </w:p>
    <w:p w:rsidR="007264BA" w:rsidRDefault="007264BA" w:rsidP="00624FF4">
      <w:pPr>
        <w:ind w:firstLine="708"/>
        <w:rPr>
          <w:szCs w:val="28"/>
        </w:rPr>
      </w:pPr>
      <w:r w:rsidRPr="00C41A8A">
        <w:rPr>
          <w:szCs w:val="28"/>
        </w:rPr>
        <w:t>На территории района расположено 11 общеобразовательных школ</w:t>
      </w:r>
      <w:r>
        <w:rPr>
          <w:szCs w:val="28"/>
        </w:rPr>
        <w:t xml:space="preserve"> (3 комплекса)</w:t>
      </w:r>
      <w:r w:rsidRPr="00C41A8A">
        <w:rPr>
          <w:szCs w:val="28"/>
        </w:rPr>
        <w:t xml:space="preserve">, 1 коррекционная школа 8 вида, </w:t>
      </w:r>
      <w:r>
        <w:rPr>
          <w:szCs w:val="28"/>
        </w:rPr>
        <w:t>3</w:t>
      </w:r>
      <w:r w:rsidRPr="00C41A8A">
        <w:rPr>
          <w:szCs w:val="28"/>
        </w:rPr>
        <w:t xml:space="preserve"> учреждения профессионального образования,  17 дошкольных учреждений, художественная и музыкал</w:t>
      </w:r>
      <w:r>
        <w:rPr>
          <w:szCs w:val="28"/>
        </w:rPr>
        <w:t>ьная школы, ТКС «Планета», филиал</w:t>
      </w:r>
      <w:r w:rsidRPr="00375AE4">
        <w:rPr>
          <w:szCs w:val="28"/>
        </w:rPr>
        <w:t xml:space="preserve"> «ПМЦ «Диалог» ГБУ г.</w:t>
      </w:r>
      <w:r w:rsidR="00973F00">
        <w:rPr>
          <w:szCs w:val="28"/>
        </w:rPr>
        <w:t xml:space="preserve"> </w:t>
      </w:r>
      <w:r w:rsidRPr="00375AE4">
        <w:rPr>
          <w:szCs w:val="28"/>
        </w:rPr>
        <w:t>Москвы «МЦ «Галактика»</w:t>
      </w:r>
      <w:r>
        <w:rPr>
          <w:szCs w:val="28"/>
        </w:rPr>
        <w:t>, 2 детские поликлиники и другие организации</w:t>
      </w:r>
      <w:r w:rsidRPr="00C41A8A">
        <w:rPr>
          <w:szCs w:val="28"/>
        </w:rPr>
        <w:t xml:space="preserve">.  </w:t>
      </w:r>
    </w:p>
    <w:p w:rsidR="007264BA" w:rsidRDefault="007264BA" w:rsidP="00624FF4">
      <w:pPr>
        <w:pStyle w:val="ad"/>
        <w:ind w:firstLine="708"/>
        <w:rPr>
          <w:rFonts w:ascii="Times New Roman" w:hAnsi="Times New Roman"/>
          <w:sz w:val="28"/>
          <w:szCs w:val="28"/>
        </w:rPr>
      </w:pPr>
      <w:r>
        <w:rPr>
          <w:rFonts w:ascii="Times New Roman" w:hAnsi="Times New Roman"/>
          <w:sz w:val="28"/>
          <w:szCs w:val="28"/>
        </w:rPr>
        <w:lastRenderedPageBreak/>
        <w:t xml:space="preserve">По состоянию на 10.01.2022 г.  на учете в комиссии по делам несовершеннолетних и защите их прав района Очаково-Матвеевское состоят: </w:t>
      </w:r>
    </w:p>
    <w:p w:rsidR="007264BA" w:rsidRPr="00671543" w:rsidRDefault="007264BA" w:rsidP="00624FF4">
      <w:pPr>
        <w:pStyle w:val="ad"/>
        <w:ind w:left="-76" w:firstLine="76"/>
        <w:rPr>
          <w:rFonts w:ascii="Times New Roman" w:hAnsi="Times New Roman"/>
          <w:sz w:val="28"/>
          <w:szCs w:val="28"/>
        </w:rPr>
      </w:pPr>
      <w:r>
        <w:rPr>
          <w:rFonts w:ascii="Times New Roman" w:hAnsi="Times New Roman"/>
          <w:sz w:val="28"/>
          <w:szCs w:val="28"/>
        </w:rPr>
        <w:t>- 27</w:t>
      </w:r>
      <w:r w:rsidRPr="00671543">
        <w:rPr>
          <w:rFonts w:ascii="Times New Roman" w:hAnsi="Times New Roman"/>
          <w:sz w:val="28"/>
          <w:szCs w:val="28"/>
        </w:rPr>
        <w:t xml:space="preserve"> несовершеннолетних, </w:t>
      </w:r>
    </w:p>
    <w:p w:rsidR="007264BA" w:rsidRPr="00CB3193" w:rsidRDefault="007264BA" w:rsidP="00624FF4">
      <w:pPr>
        <w:pStyle w:val="ad"/>
        <w:ind w:left="-76" w:firstLine="76"/>
        <w:rPr>
          <w:rFonts w:ascii="Times New Roman" w:hAnsi="Times New Roman"/>
          <w:sz w:val="28"/>
          <w:szCs w:val="28"/>
        </w:rPr>
      </w:pPr>
      <w:r>
        <w:rPr>
          <w:rFonts w:ascii="Times New Roman" w:hAnsi="Times New Roman"/>
          <w:sz w:val="28"/>
          <w:szCs w:val="28"/>
        </w:rPr>
        <w:t xml:space="preserve">- 13 семей (15 родителей), находящихся в социально-опасном положении.  </w:t>
      </w:r>
    </w:p>
    <w:p w:rsidR="007264BA" w:rsidRDefault="007264BA" w:rsidP="00624FF4">
      <w:pPr>
        <w:pStyle w:val="ad"/>
        <w:ind w:left="-76" w:firstLine="784"/>
        <w:rPr>
          <w:rFonts w:ascii="Times New Roman" w:hAnsi="Times New Roman"/>
          <w:sz w:val="28"/>
          <w:szCs w:val="28"/>
        </w:rPr>
      </w:pPr>
      <w:r>
        <w:rPr>
          <w:rFonts w:ascii="Times New Roman" w:hAnsi="Times New Roman"/>
          <w:sz w:val="28"/>
          <w:szCs w:val="28"/>
        </w:rPr>
        <w:t>За отчетный период было поставлено на учёт 23 несовершеннолетних, снято с учёта 23 несовершеннолетних, из них – 3 –</w:t>
      </w:r>
      <w:r w:rsidRPr="00B447CD">
        <w:rPr>
          <w:rFonts w:ascii="Times New Roman" w:hAnsi="Times New Roman"/>
          <w:sz w:val="28"/>
          <w:szCs w:val="28"/>
        </w:rPr>
        <w:t xml:space="preserve"> </w:t>
      </w:r>
      <w:r>
        <w:rPr>
          <w:rFonts w:ascii="Times New Roman" w:hAnsi="Times New Roman"/>
          <w:sz w:val="28"/>
          <w:szCs w:val="28"/>
        </w:rPr>
        <w:t>по достижению совершеннолетия, 17 -</w:t>
      </w:r>
      <w:r w:rsidRPr="00B447CD">
        <w:rPr>
          <w:rFonts w:ascii="Times New Roman" w:hAnsi="Times New Roman"/>
          <w:sz w:val="28"/>
          <w:szCs w:val="28"/>
        </w:rPr>
        <w:t xml:space="preserve"> </w:t>
      </w:r>
      <w:r>
        <w:rPr>
          <w:rFonts w:ascii="Times New Roman" w:hAnsi="Times New Roman"/>
          <w:sz w:val="28"/>
          <w:szCs w:val="28"/>
        </w:rPr>
        <w:t xml:space="preserve">по исправлению,   3 – по другим причинам. </w:t>
      </w:r>
    </w:p>
    <w:p w:rsidR="007264BA" w:rsidRDefault="007264BA" w:rsidP="00624FF4">
      <w:pPr>
        <w:pStyle w:val="ad"/>
        <w:ind w:firstLine="708"/>
        <w:rPr>
          <w:rFonts w:ascii="Times New Roman" w:hAnsi="Times New Roman"/>
          <w:sz w:val="28"/>
          <w:szCs w:val="28"/>
        </w:rPr>
      </w:pPr>
      <w:r>
        <w:rPr>
          <w:rFonts w:ascii="Times New Roman" w:hAnsi="Times New Roman"/>
          <w:sz w:val="28"/>
          <w:szCs w:val="28"/>
        </w:rPr>
        <w:t>На начало 2020 года на учёте состояло:</w:t>
      </w:r>
    </w:p>
    <w:p w:rsidR="007264BA" w:rsidRPr="00671543" w:rsidRDefault="007264BA" w:rsidP="00624FF4">
      <w:pPr>
        <w:pStyle w:val="ad"/>
        <w:ind w:left="-76" w:firstLine="76"/>
        <w:rPr>
          <w:rFonts w:ascii="Times New Roman" w:hAnsi="Times New Roman"/>
          <w:sz w:val="28"/>
          <w:szCs w:val="28"/>
        </w:rPr>
      </w:pPr>
      <w:r>
        <w:rPr>
          <w:rFonts w:ascii="Times New Roman" w:hAnsi="Times New Roman"/>
          <w:sz w:val="28"/>
          <w:szCs w:val="28"/>
        </w:rPr>
        <w:t>-</w:t>
      </w:r>
      <w:r w:rsidRPr="00671543">
        <w:rPr>
          <w:rFonts w:ascii="Times New Roman" w:hAnsi="Times New Roman"/>
          <w:sz w:val="28"/>
          <w:szCs w:val="28"/>
        </w:rPr>
        <w:t xml:space="preserve"> </w:t>
      </w:r>
      <w:r>
        <w:rPr>
          <w:rFonts w:ascii="Times New Roman" w:hAnsi="Times New Roman"/>
          <w:sz w:val="28"/>
          <w:szCs w:val="28"/>
        </w:rPr>
        <w:t xml:space="preserve">27 </w:t>
      </w:r>
      <w:r w:rsidRPr="00671543">
        <w:rPr>
          <w:rFonts w:ascii="Times New Roman" w:hAnsi="Times New Roman"/>
          <w:sz w:val="28"/>
          <w:szCs w:val="28"/>
        </w:rPr>
        <w:t xml:space="preserve">несовершеннолетних, </w:t>
      </w:r>
    </w:p>
    <w:p w:rsidR="007264BA" w:rsidRDefault="007264BA" w:rsidP="007264BA">
      <w:pPr>
        <w:pStyle w:val="ad"/>
        <w:ind w:left="-76"/>
        <w:rPr>
          <w:rFonts w:ascii="Times New Roman" w:hAnsi="Times New Roman"/>
          <w:sz w:val="28"/>
          <w:szCs w:val="28"/>
        </w:rPr>
      </w:pPr>
      <w:r>
        <w:rPr>
          <w:rFonts w:ascii="Times New Roman" w:hAnsi="Times New Roman"/>
          <w:sz w:val="28"/>
          <w:szCs w:val="28"/>
        </w:rPr>
        <w:t xml:space="preserve">  - 10 семей, находящихся в социально-опасном положении.</w:t>
      </w:r>
    </w:p>
    <w:p w:rsidR="007264BA" w:rsidRDefault="007264BA" w:rsidP="007264BA">
      <w:pPr>
        <w:ind w:firstLine="708"/>
        <w:rPr>
          <w:szCs w:val="28"/>
        </w:rPr>
      </w:pPr>
      <w:proofErr w:type="gramStart"/>
      <w:r>
        <w:rPr>
          <w:szCs w:val="28"/>
        </w:rPr>
        <w:t>Согласно Регламента</w:t>
      </w:r>
      <w:proofErr w:type="gramEnd"/>
      <w:r>
        <w:rPr>
          <w:szCs w:val="28"/>
        </w:rPr>
        <w:t xml:space="preserve"> межведомственного взаимодействия, в целях  раннего выявления семейного неблагополучия, комиссия по делам несовершеннолетним и защите их прав района Очаково-Матвеевское координировала профилактическую работу по сопровождению семей, находящихся в социально-опасном положении.  За отчетный период выявлено  9  семей, находящихся в социально-опасном положении, с которыми ведется индивидуальная профилактическая работа по разработанному и утвержденному на заседании комиссии плану, снято с учета - 6 семей, из них: </w:t>
      </w:r>
    </w:p>
    <w:p w:rsidR="007264BA" w:rsidRDefault="007264BA" w:rsidP="007264BA">
      <w:pPr>
        <w:pStyle w:val="ad"/>
        <w:ind w:left="426"/>
        <w:rPr>
          <w:rFonts w:ascii="Times New Roman" w:hAnsi="Times New Roman"/>
          <w:sz w:val="28"/>
          <w:szCs w:val="28"/>
        </w:rPr>
      </w:pPr>
      <w:r>
        <w:rPr>
          <w:rFonts w:ascii="Times New Roman" w:hAnsi="Times New Roman"/>
          <w:sz w:val="28"/>
          <w:szCs w:val="28"/>
        </w:rPr>
        <w:t>- 4 семьи были сняты с учёта в связи</w:t>
      </w:r>
      <w:r w:rsidRPr="007E4FA6">
        <w:rPr>
          <w:rFonts w:ascii="Times New Roman" w:hAnsi="Times New Roman"/>
          <w:sz w:val="28"/>
          <w:szCs w:val="28"/>
        </w:rPr>
        <w:t xml:space="preserve"> </w:t>
      </w:r>
      <w:r>
        <w:rPr>
          <w:rFonts w:ascii="Times New Roman" w:hAnsi="Times New Roman"/>
          <w:sz w:val="28"/>
          <w:szCs w:val="28"/>
        </w:rPr>
        <w:t>с отсутствием повторных правонарушений, с положительной динамикой.</w:t>
      </w:r>
    </w:p>
    <w:p w:rsidR="007264BA" w:rsidRDefault="007264BA" w:rsidP="007264BA">
      <w:pPr>
        <w:pStyle w:val="ad"/>
        <w:ind w:left="360"/>
        <w:rPr>
          <w:rFonts w:ascii="Times New Roman" w:hAnsi="Times New Roman"/>
          <w:sz w:val="28"/>
          <w:szCs w:val="28"/>
        </w:rPr>
      </w:pPr>
      <w:r>
        <w:rPr>
          <w:rFonts w:ascii="Times New Roman" w:hAnsi="Times New Roman"/>
          <w:sz w:val="28"/>
          <w:szCs w:val="28"/>
        </w:rPr>
        <w:t xml:space="preserve"> - 1 – по смерти родителя</w:t>
      </w:r>
    </w:p>
    <w:p w:rsidR="007264BA" w:rsidRDefault="007264BA" w:rsidP="007264BA">
      <w:pPr>
        <w:pStyle w:val="ad"/>
        <w:ind w:left="360"/>
        <w:rPr>
          <w:rFonts w:ascii="Times New Roman" w:hAnsi="Times New Roman"/>
          <w:sz w:val="28"/>
          <w:szCs w:val="28"/>
        </w:rPr>
      </w:pPr>
      <w:r>
        <w:rPr>
          <w:rFonts w:ascii="Times New Roman" w:hAnsi="Times New Roman"/>
          <w:sz w:val="28"/>
          <w:szCs w:val="28"/>
        </w:rPr>
        <w:t xml:space="preserve"> - 1 – по другим причинам </w:t>
      </w:r>
    </w:p>
    <w:p w:rsidR="007264BA" w:rsidRDefault="007264BA" w:rsidP="00624FF4">
      <w:pPr>
        <w:ind w:firstLine="360"/>
        <w:rPr>
          <w:szCs w:val="28"/>
        </w:rPr>
      </w:pPr>
      <w:r>
        <w:rPr>
          <w:szCs w:val="28"/>
        </w:rPr>
        <w:t>В основном, информация  о фактах семейного неблагополучия поступает в комиссию из ОМВД России по району Очаково-Матвеевское, из образовательных учреждений района,</w:t>
      </w:r>
      <w:r w:rsidRPr="00DF7E52">
        <w:rPr>
          <w:szCs w:val="28"/>
        </w:rPr>
        <w:t xml:space="preserve"> </w:t>
      </w:r>
      <w:r>
        <w:rPr>
          <w:szCs w:val="28"/>
        </w:rPr>
        <w:t xml:space="preserve">ОСЗН района Очаково-Матвеевское, а также от граждан. Важно, когда семья выявляется на раннем этапе семейного неблагополучия и можно в течение непродолжительного времени помочь ей в решении проблем и возвращении к благополучной среде. </w:t>
      </w:r>
    </w:p>
    <w:p w:rsidR="007264BA" w:rsidRDefault="007264BA" w:rsidP="007264BA">
      <w:pPr>
        <w:ind w:firstLine="708"/>
        <w:rPr>
          <w:szCs w:val="28"/>
        </w:rPr>
      </w:pPr>
      <w:r w:rsidRPr="00DF7E52">
        <w:rPr>
          <w:szCs w:val="28"/>
        </w:rPr>
        <w:t xml:space="preserve">В </w:t>
      </w:r>
      <w:r>
        <w:rPr>
          <w:szCs w:val="28"/>
        </w:rPr>
        <w:t xml:space="preserve"> 2021 году  было проведено 24</w:t>
      </w:r>
      <w:r w:rsidRPr="00873FFB">
        <w:rPr>
          <w:szCs w:val="28"/>
        </w:rPr>
        <w:t xml:space="preserve"> заседани</w:t>
      </w:r>
      <w:r>
        <w:rPr>
          <w:szCs w:val="28"/>
        </w:rPr>
        <w:t>я</w:t>
      </w:r>
      <w:r w:rsidRPr="00873FFB">
        <w:rPr>
          <w:szCs w:val="28"/>
        </w:rPr>
        <w:t xml:space="preserve"> комиссии</w:t>
      </w:r>
      <w:r>
        <w:rPr>
          <w:szCs w:val="28"/>
        </w:rPr>
        <w:t>,  на которых рассмотрено  307 вопросов</w:t>
      </w:r>
      <w:r w:rsidRPr="00873FFB">
        <w:rPr>
          <w:szCs w:val="28"/>
        </w:rPr>
        <w:t xml:space="preserve">, из которых </w:t>
      </w:r>
      <w:r>
        <w:rPr>
          <w:szCs w:val="28"/>
        </w:rPr>
        <w:t>41</w:t>
      </w:r>
      <w:r w:rsidRPr="00873FFB">
        <w:rPr>
          <w:szCs w:val="28"/>
        </w:rPr>
        <w:t xml:space="preserve"> вопрос по </w:t>
      </w:r>
      <w:proofErr w:type="spellStart"/>
      <w:r w:rsidRPr="00873FFB">
        <w:rPr>
          <w:szCs w:val="28"/>
        </w:rPr>
        <w:t>воспит</w:t>
      </w:r>
      <w:r>
        <w:rPr>
          <w:szCs w:val="28"/>
        </w:rPr>
        <w:t>ательно</w:t>
      </w:r>
      <w:proofErr w:type="spellEnd"/>
      <w:r>
        <w:rPr>
          <w:szCs w:val="28"/>
        </w:rPr>
        <w:t>-профилактической работе;</w:t>
      </w:r>
      <w:r w:rsidRPr="00873FFB">
        <w:rPr>
          <w:szCs w:val="28"/>
        </w:rPr>
        <w:t xml:space="preserve"> дел по защите прав  и законных интересов несовершеннолетних –</w:t>
      </w:r>
      <w:r>
        <w:rPr>
          <w:szCs w:val="28"/>
        </w:rPr>
        <w:t xml:space="preserve"> 81;</w:t>
      </w:r>
      <w:r w:rsidRPr="00873FFB">
        <w:rPr>
          <w:szCs w:val="28"/>
        </w:rPr>
        <w:t xml:space="preserve"> </w:t>
      </w:r>
      <w:r>
        <w:rPr>
          <w:szCs w:val="28"/>
        </w:rPr>
        <w:t>заслушано 18</w:t>
      </w:r>
      <w:r w:rsidRPr="00873FFB">
        <w:rPr>
          <w:szCs w:val="28"/>
        </w:rPr>
        <w:t xml:space="preserve"> отчет</w:t>
      </w:r>
      <w:r>
        <w:rPr>
          <w:szCs w:val="28"/>
        </w:rPr>
        <w:t>ов</w:t>
      </w:r>
      <w:r w:rsidRPr="00873FFB">
        <w:rPr>
          <w:szCs w:val="28"/>
        </w:rPr>
        <w:t xml:space="preserve"> должностных лиц</w:t>
      </w:r>
      <w:r>
        <w:rPr>
          <w:szCs w:val="28"/>
        </w:rPr>
        <w:t xml:space="preserve">; 12 других вопросов. Рассмотрено   66 дел в отношении несовершеннолетних и 89 дел в отношении родителей. </w:t>
      </w:r>
    </w:p>
    <w:p w:rsidR="007264BA" w:rsidRDefault="007264BA" w:rsidP="007264BA">
      <w:pPr>
        <w:rPr>
          <w:szCs w:val="28"/>
        </w:rPr>
      </w:pPr>
      <w:r>
        <w:rPr>
          <w:szCs w:val="28"/>
        </w:rPr>
        <w:t xml:space="preserve">          </w:t>
      </w:r>
      <w:r w:rsidRPr="00DF7E52">
        <w:rPr>
          <w:szCs w:val="28"/>
        </w:rPr>
        <w:t xml:space="preserve">В </w:t>
      </w:r>
      <w:r>
        <w:rPr>
          <w:szCs w:val="28"/>
        </w:rPr>
        <w:t xml:space="preserve"> 2020 году  было проведено 24</w:t>
      </w:r>
      <w:r w:rsidRPr="00873FFB">
        <w:rPr>
          <w:szCs w:val="28"/>
        </w:rPr>
        <w:t xml:space="preserve"> заседани</w:t>
      </w:r>
      <w:r>
        <w:rPr>
          <w:szCs w:val="28"/>
        </w:rPr>
        <w:t>я</w:t>
      </w:r>
      <w:r w:rsidRPr="00873FFB">
        <w:rPr>
          <w:szCs w:val="28"/>
        </w:rPr>
        <w:t xml:space="preserve"> комиссии</w:t>
      </w:r>
      <w:r>
        <w:rPr>
          <w:szCs w:val="28"/>
        </w:rPr>
        <w:t>,  на которых рассмотрено  319 вопросов</w:t>
      </w:r>
      <w:r w:rsidRPr="00873FFB">
        <w:rPr>
          <w:szCs w:val="28"/>
        </w:rPr>
        <w:t xml:space="preserve">, из которых </w:t>
      </w:r>
      <w:r>
        <w:rPr>
          <w:szCs w:val="28"/>
        </w:rPr>
        <w:t>58</w:t>
      </w:r>
      <w:r w:rsidRPr="00873FFB">
        <w:rPr>
          <w:szCs w:val="28"/>
        </w:rPr>
        <w:t xml:space="preserve"> вопрос</w:t>
      </w:r>
      <w:r>
        <w:rPr>
          <w:szCs w:val="28"/>
        </w:rPr>
        <w:t>ов</w:t>
      </w:r>
      <w:r w:rsidRPr="00873FFB">
        <w:rPr>
          <w:szCs w:val="28"/>
        </w:rPr>
        <w:t xml:space="preserve"> по </w:t>
      </w:r>
      <w:proofErr w:type="spellStart"/>
      <w:r w:rsidRPr="00873FFB">
        <w:rPr>
          <w:szCs w:val="28"/>
        </w:rPr>
        <w:t>воспит</w:t>
      </w:r>
      <w:r>
        <w:rPr>
          <w:szCs w:val="28"/>
        </w:rPr>
        <w:t>ательно</w:t>
      </w:r>
      <w:proofErr w:type="spellEnd"/>
      <w:r>
        <w:rPr>
          <w:szCs w:val="28"/>
        </w:rPr>
        <w:t>-профилактической работе;</w:t>
      </w:r>
      <w:r w:rsidRPr="00873FFB">
        <w:rPr>
          <w:szCs w:val="28"/>
        </w:rPr>
        <w:t xml:space="preserve"> дел по защите прав  и законных интересов несовершеннолетних –</w:t>
      </w:r>
      <w:r>
        <w:rPr>
          <w:szCs w:val="28"/>
        </w:rPr>
        <w:t xml:space="preserve"> 39;</w:t>
      </w:r>
      <w:r w:rsidRPr="00873FFB">
        <w:rPr>
          <w:szCs w:val="28"/>
        </w:rPr>
        <w:t xml:space="preserve"> </w:t>
      </w:r>
      <w:r>
        <w:rPr>
          <w:szCs w:val="28"/>
        </w:rPr>
        <w:t>заслушано 12</w:t>
      </w:r>
      <w:r w:rsidRPr="00873FFB">
        <w:rPr>
          <w:szCs w:val="28"/>
        </w:rPr>
        <w:t xml:space="preserve"> отчет</w:t>
      </w:r>
      <w:r>
        <w:rPr>
          <w:szCs w:val="28"/>
        </w:rPr>
        <w:t>ов</w:t>
      </w:r>
      <w:r w:rsidRPr="00873FFB">
        <w:rPr>
          <w:szCs w:val="28"/>
        </w:rPr>
        <w:t xml:space="preserve"> должностных лиц</w:t>
      </w:r>
      <w:r>
        <w:rPr>
          <w:szCs w:val="28"/>
        </w:rPr>
        <w:t xml:space="preserve">; 15 других вопросов. Рассмотрено   81 дело в отношении  несовершеннолетних и 114 дел в отношении родителей. </w:t>
      </w:r>
    </w:p>
    <w:p w:rsidR="007264BA" w:rsidRDefault="007264BA" w:rsidP="007264BA">
      <w:pPr>
        <w:rPr>
          <w:szCs w:val="28"/>
        </w:rPr>
      </w:pPr>
      <w:r>
        <w:rPr>
          <w:szCs w:val="28"/>
        </w:rPr>
        <w:t xml:space="preserve">          </w:t>
      </w:r>
      <w:proofErr w:type="gramStart"/>
      <w:r w:rsidRPr="000D63D6">
        <w:rPr>
          <w:szCs w:val="28"/>
        </w:rPr>
        <w:t>Для формирования «банка данных», включающих сведения о несовершеннолетних и семьях «группы риска» с обр</w:t>
      </w:r>
      <w:r>
        <w:rPr>
          <w:szCs w:val="28"/>
        </w:rPr>
        <w:t xml:space="preserve">азовательными учреждениями, </w:t>
      </w:r>
      <w:r w:rsidRPr="000D63D6">
        <w:rPr>
          <w:szCs w:val="28"/>
        </w:rPr>
        <w:t xml:space="preserve"> ОМВД России по  району Очаково-Матвеевское,  детскими поликлиниками, </w:t>
      </w:r>
      <w:r>
        <w:rPr>
          <w:szCs w:val="28"/>
        </w:rPr>
        <w:t>отделом социальной защиты населения</w:t>
      </w:r>
      <w:r w:rsidRPr="000D63D6">
        <w:rPr>
          <w:szCs w:val="28"/>
        </w:rPr>
        <w:t xml:space="preserve"> района, филиало</w:t>
      </w:r>
      <w:r>
        <w:rPr>
          <w:szCs w:val="28"/>
        </w:rPr>
        <w:t>м №19 УИИ УФСИН г.</w:t>
      </w:r>
      <w:r w:rsidR="00E72B82">
        <w:rPr>
          <w:szCs w:val="28"/>
        </w:rPr>
        <w:t xml:space="preserve"> </w:t>
      </w:r>
      <w:r>
        <w:rPr>
          <w:szCs w:val="28"/>
        </w:rPr>
        <w:t xml:space="preserve">Москвы, </w:t>
      </w:r>
      <w:r w:rsidRPr="000D63D6">
        <w:rPr>
          <w:szCs w:val="28"/>
        </w:rPr>
        <w:t xml:space="preserve"> </w:t>
      </w:r>
      <w:r>
        <w:rPr>
          <w:szCs w:val="28"/>
        </w:rPr>
        <w:t>Центром социальной помощи семье и детям</w:t>
      </w:r>
      <w:r w:rsidRPr="00E46BCF">
        <w:rPr>
          <w:szCs w:val="28"/>
        </w:rPr>
        <w:t xml:space="preserve"> </w:t>
      </w:r>
      <w:r>
        <w:rPr>
          <w:szCs w:val="28"/>
        </w:rPr>
        <w:t xml:space="preserve">«Доверие» филиалом </w:t>
      </w:r>
      <w:r w:rsidRPr="000D63D6">
        <w:rPr>
          <w:szCs w:val="28"/>
        </w:rPr>
        <w:t>«</w:t>
      </w:r>
      <w:proofErr w:type="spellStart"/>
      <w:r w:rsidRPr="000D63D6">
        <w:rPr>
          <w:szCs w:val="28"/>
        </w:rPr>
        <w:t>Тропарёво</w:t>
      </w:r>
      <w:proofErr w:type="spellEnd"/>
      <w:r w:rsidRPr="000D63D6">
        <w:rPr>
          <w:szCs w:val="28"/>
        </w:rPr>
        <w:t>-Никулино»,</w:t>
      </w:r>
      <w:r>
        <w:rPr>
          <w:szCs w:val="28"/>
        </w:rPr>
        <w:t xml:space="preserve"> Московским научно-практическим центром наркологии ДЗМ г.</w:t>
      </w:r>
      <w:r w:rsidR="00E72B82">
        <w:rPr>
          <w:szCs w:val="28"/>
        </w:rPr>
        <w:t xml:space="preserve"> </w:t>
      </w:r>
      <w:r>
        <w:rPr>
          <w:szCs w:val="28"/>
        </w:rPr>
        <w:t xml:space="preserve">Москвы </w:t>
      </w:r>
      <w:r w:rsidRPr="000D63D6">
        <w:rPr>
          <w:szCs w:val="28"/>
        </w:rPr>
        <w:t xml:space="preserve">и другими </w:t>
      </w:r>
      <w:r>
        <w:rPr>
          <w:szCs w:val="28"/>
        </w:rPr>
        <w:t xml:space="preserve"> ежеквартально проводится сверки</w:t>
      </w:r>
      <w:r w:rsidRPr="000D63D6">
        <w:rPr>
          <w:szCs w:val="28"/>
        </w:rPr>
        <w:t xml:space="preserve"> детей и семей, состоящих на внутреннем</w:t>
      </w:r>
      <w:proofErr w:type="gramEnd"/>
      <w:r w:rsidRPr="000D63D6">
        <w:rPr>
          <w:szCs w:val="28"/>
        </w:rPr>
        <w:t xml:space="preserve"> </w:t>
      </w:r>
      <w:proofErr w:type="gramStart"/>
      <w:r w:rsidRPr="000D63D6">
        <w:rPr>
          <w:szCs w:val="28"/>
        </w:rPr>
        <w:t>учёте</w:t>
      </w:r>
      <w:proofErr w:type="gramEnd"/>
      <w:r w:rsidRPr="000D63D6">
        <w:rPr>
          <w:szCs w:val="28"/>
        </w:rPr>
        <w:t>, производится постоянный обмен информа</w:t>
      </w:r>
      <w:r>
        <w:rPr>
          <w:szCs w:val="28"/>
        </w:rPr>
        <w:t xml:space="preserve">цией о проводимой </w:t>
      </w:r>
      <w:r w:rsidRPr="000D63D6">
        <w:rPr>
          <w:szCs w:val="28"/>
        </w:rPr>
        <w:t>профилактической работ</w:t>
      </w:r>
      <w:r>
        <w:rPr>
          <w:szCs w:val="28"/>
        </w:rPr>
        <w:t>е и изменениями в каждой семье</w:t>
      </w:r>
      <w:r w:rsidRPr="000D63D6">
        <w:rPr>
          <w:szCs w:val="28"/>
        </w:rPr>
        <w:t>.</w:t>
      </w:r>
    </w:p>
    <w:p w:rsidR="007264BA" w:rsidRDefault="007264BA" w:rsidP="007264BA">
      <w:pPr>
        <w:rPr>
          <w:szCs w:val="28"/>
        </w:rPr>
      </w:pPr>
      <w:r>
        <w:rPr>
          <w:szCs w:val="28"/>
        </w:rPr>
        <w:lastRenderedPageBreak/>
        <w:tab/>
        <w:t xml:space="preserve"> На учёте в комиссии состоят 2-е несовершеннолетних за употребление наркотических веществ.  Работа по профилактике употребления спиртных напитков, </w:t>
      </w:r>
      <w:proofErr w:type="spellStart"/>
      <w:r>
        <w:rPr>
          <w:szCs w:val="28"/>
        </w:rPr>
        <w:t>психоактивных</w:t>
      </w:r>
      <w:proofErr w:type="spellEnd"/>
      <w:r>
        <w:rPr>
          <w:szCs w:val="28"/>
        </w:rPr>
        <w:t xml:space="preserve"> веществ является одним из приоритетных направлений учреждений системы профилактики. Специалисты комиссии поддерживают постоянный контакт с сотрудниками «Московского научно-практического центра наркологии Детским реабилитационным  центром Московского научно-практического центра наркологии Департамента здравоохранения города Москвы», «Центром зависимого поведения</w:t>
      </w:r>
      <w:r w:rsidRPr="00052D28">
        <w:rPr>
          <w:szCs w:val="28"/>
        </w:rPr>
        <w:t xml:space="preserve"> </w:t>
      </w:r>
      <w:r>
        <w:rPr>
          <w:szCs w:val="28"/>
        </w:rPr>
        <w:t>Московского научно-практического центра наркологии Департамента здравоохранения города Москвы»,  куда подростки направляются для консультации и, в случае необходимости, наблюдения.</w:t>
      </w:r>
    </w:p>
    <w:p w:rsidR="007264BA" w:rsidRDefault="007264BA" w:rsidP="007264BA">
      <w:pPr>
        <w:rPr>
          <w:szCs w:val="28"/>
        </w:rPr>
      </w:pPr>
      <w:r>
        <w:rPr>
          <w:szCs w:val="28"/>
        </w:rPr>
        <w:tab/>
        <w:t>На постоянной основе организовано взаимодействие с Социально-психологической службой Московского научно-практического центра наркологии Департамента здравоохранения города Москвы»,</w:t>
      </w:r>
      <w:r w:rsidRPr="00FA5912">
        <w:rPr>
          <w:szCs w:val="28"/>
        </w:rPr>
        <w:t xml:space="preserve"> </w:t>
      </w:r>
      <w:r>
        <w:rPr>
          <w:szCs w:val="28"/>
        </w:rPr>
        <w:t>Московского МНПЦ наркологии филиала 8 НД №8. Специалисты Центра участвуют в заседаниях комиссии, выходят на адреса в семьи, находящиеся в социально опасном положении,</w:t>
      </w:r>
      <w:r w:rsidRPr="00FA5912">
        <w:rPr>
          <w:szCs w:val="28"/>
        </w:rPr>
        <w:t xml:space="preserve"> </w:t>
      </w:r>
      <w:r>
        <w:rPr>
          <w:szCs w:val="28"/>
        </w:rPr>
        <w:t xml:space="preserve">мотивируют зависимых родителей, имеющих несовершеннолетних детей, обращаться к специалистам и получать необходимую помощь, включающую не только лечение, но и посещение занятий по программе реабилитации зависимого поведения.   Из направленных в 2021 году 8 родителей, четверо прошли реабилитацию в полном объёме.  </w:t>
      </w:r>
    </w:p>
    <w:p w:rsidR="007264BA" w:rsidRPr="00C620AA" w:rsidRDefault="007264BA" w:rsidP="007264BA">
      <w:pPr>
        <w:ind w:firstLine="708"/>
        <w:rPr>
          <w:rFonts w:ascii="13" w:hAnsi="13"/>
          <w:szCs w:val="28"/>
        </w:rPr>
      </w:pPr>
      <w:proofErr w:type="gramStart"/>
      <w:r>
        <w:rPr>
          <w:rFonts w:ascii="13" w:hAnsi="13"/>
          <w:szCs w:val="28"/>
        </w:rPr>
        <w:t>На заседаниях комиссии по делам несовершеннолетних и защите их прав</w:t>
      </w:r>
      <w:r w:rsidRPr="000D63D6">
        <w:rPr>
          <w:rFonts w:ascii="13" w:hAnsi="13"/>
          <w:szCs w:val="28"/>
        </w:rPr>
        <w:t xml:space="preserve"> заслушиваются отчетно-информационные справки органов и учреждений системы профилактики, проводится анализ преступности несовершеннолетних в районе, </w:t>
      </w:r>
      <w:r>
        <w:rPr>
          <w:rFonts w:ascii="13" w:hAnsi="13"/>
          <w:szCs w:val="28"/>
        </w:rPr>
        <w:t xml:space="preserve">подводятся </w:t>
      </w:r>
      <w:r w:rsidRPr="000D63D6">
        <w:rPr>
          <w:rFonts w:ascii="13" w:hAnsi="13"/>
          <w:szCs w:val="28"/>
        </w:rPr>
        <w:t xml:space="preserve">итоги и </w:t>
      </w:r>
      <w:r>
        <w:rPr>
          <w:rFonts w:ascii="13" w:hAnsi="13"/>
          <w:szCs w:val="28"/>
        </w:rPr>
        <w:t xml:space="preserve">оценивается </w:t>
      </w:r>
      <w:r w:rsidRPr="000D63D6">
        <w:rPr>
          <w:rFonts w:ascii="13" w:hAnsi="13"/>
          <w:szCs w:val="28"/>
        </w:rPr>
        <w:t>эффект</w:t>
      </w:r>
      <w:r>
        <w:rPr>
          <w:rFonts w:ascii="13" w:hAnsi="13"/>
          <w:szCs w:val="28"/>
        </w:rPr>
        <w:t>ивность работы с семьями</w:t>
      </w:r>
      <w:r w:rsidRPr="00413312">
        <w:rPr>
          <w:rFonts w:ascii="13" w:hAnsi="13"/>
          <w:szCs w:val="28"/>
        </w:rPr>
        <w:t xml:space="preserve"> </w:t>
      </w:r>
      <w:r>
        <w:rPr>
          <w:rFonts w:ascii="13" w:hAnsi="13"/>
          <w:szCs w:val="28"/>
        </w:rPr>
        <w:t xml:space="preserve">уполномоченного органа в сфере опеки, попечительства и патронажа Отдела социальной защиты населения </w:t>
      </w:r>
      <w:r w:rsidRPr="000D63D6">
        <w:rPr>
          <w:rFonts w:ascii="13" w:hAnsi="13"/>
          <w:szCs w:val="28"/>
        </w:rPr>
        <w:t xml:space="preserve">района, </w:t>
      </w:r>
      <w:r>
        <w:rPr>
          <w:rFonts w:ascii="13" w:hAnsi="13"/>
          <w:szCs w:val="28"/>
        </w:rPr>
        <w:t>Центра социальной помощи семье и детям</w:t>
      </w:r>
      <w:r w:rsidRPr="000D63D6">
        <w:rPr>
          <w:rFonts w:ascii="13" w:hAnsi="13"/>
          <w:szCs w:val="28"/>
        </w:rPr>
        <w:t xml:space="preserve"> </w:t>
      </w:r>
      <w:r>
        <w:rPr>
          <w:rFonts w:ascii="13" w:hAnsi="13" w:hint="eastAsia"/>
          <w:szCs w:val="28"/>
        </w:rPr>
        <w:t>«</w:t>
      </w:r>
      <w:r>
        <w:rPr>
          <w:rFonts w:ascii="13" w:hAnsi="13"/>
          <w:szCs w:val="28"/>
        </w:rPr>
        <w:t>Доверие</w:t>
      </w:r>
      <w:r>
        <w:rPr>
          <w:rFonts w:ascii="13" w:hAnsi="13" w:hint="eastAsia"/>
          <w:szCs w:val="28"/>
        </w:rPr>
        <w:t>»</w:t>
      </w:r>
      <w:r>
        <w:rPr>
          <w:rFonts w:ascii="13" w:hAnsi="13"/>
          <w:szCs w:val="28"/>
        </w:rPr>
        <w:t xml:space="preserve"> филиал </w:t>
      </w:r>
      <w:r w:rsidRPr="000D63D6">
        <w:rPr>
          <w:rFonts w:ascii="13" w:hAnsi="13"/>
          <w:szCs w:val="28"/>
        </w:rPr>
        <w:t>«</w:t>
      </w:r>
      <w:proofErr w:type="spellStart"/>
      <w:r w:rsidRPr="000D63D6">
        <w:rPr>
          <w:rFonts w:ascii="13" w:hAnsi="13"/>
          <w:szCs w:val="28"/>
        </w:rPr>
        <w:t>Тропарёво</w:t>
      </w:r>
      <w:proofErr w:type="spellEnd"/>
      <w:r w:rsidRPr="000D63D6">
        <w:rPr>
          <w:rFonts w:ascii="13" w:hAnsi="13"/>
          <w:szCs w:val="28"/>
        </w:rPr>
        <w:t xml:space="preserve">-Никулино», работа по </w:t>
      </w:r>
      <w:r>
        <w:rPr>
          <w:rFonts w:ascii="13" w:hAnsi="13"/>
          <w:szCs w:val="28"/>
        </w:rPr>
        <w:t>профилактике правонарушений Отдела по</w:t>
      </w:r>
      <w:proofErr w:type="gramEnd"/>
      <w:r>
        <w:rPr>
          <w:rFonts w:ascii="13" w:hAnsi="13"/>
          <w:szCs w:val="28"/>
        </w:rPr>
        <w:t xml:space="preserve"> делам несовершеннолетних </w:t>
      </w:r>
      <w:r w:rsidRPr="000D63D6">
        <w:rPr>
          <w:rFonts w:ascii="13" w:hAnsi="13"/>
          <w:szCs w:val="28"/>
        </w:rPr>
        <w:t xml:space="preserve"> ОМВД России по району Очаково-Матвеевское</w:t>
      </w:r>
      <w:r>
        <w:rPr>
          <w:rFonts w:ascii="13" w:hAnsi="13"/>
          <w:szCs w:val="28"/>
        </w:rPr>
        <w:t xml:space="preserve">, ЛО МВД на станции </w:t>
      </w:r>
      <w:proofErr w:type="gramStart"/>
      <w:r>
        <w:rPr>
          <w:rFonts w:ascii="13" w:hAnsi="13"/>
          <w:szCs w:val="28"/>
        </w:rPr>
        <w:t>Москва-Киевская</w:t>
      </w:r>
      <w:proofErr w:type="gramEnd"/>
      <w:r>
        <w:rPr>
          <w:rFonts w:ascii="13" w:hAnsi="13"/>
          <w:szCs w:val="28"/>
        </w:rPr>
        <w:t xml:space="preserve"> и других</w:t>
      </w:r>
      <w:r w:rsidRPr="000D63D6">
        <w:rPr>
          <w:rFonts w:ascii="13" w:hAnsi="13"/>
          <w:szCs w:val="28"/>
        </w:rPr>
        <w:t>.</w:t>
      </w:r>
    </w:p>
    <w:p w:rsidR="007264BA" w:rsidRDefault="007264BA" w:rsidP="00624FF4">
      <w:pPr>
        <w:ind w:firstLine="708"/>
        <w:rPr>
          <w:rFonts w:asciiTheme="minorHAnsi" w:hAnsiTheme="minorHAnsi"/>
          <w:szCs w:val="28"/>
        </w:rPr>
      </w:pPr>
      <w:r>
        <w:rPr>
          <w:color w:val="000000" w:themeColor="text1"/>
          <w:szCs w:val="28"/>
        </w:rPr>
        <w:t xml:space="preserve">Совместно с группой по делам несовершеннолетних </w:t>
      </w:r>
      <w:r w:rsidRPr="00945775">
        <w:rPr>
          <w:color w:val="000000" w:themeColor="text1"/>
          <w:szCs w:val="28"/>
        </w:rPr>
        <w:t xml:space="preserve"> ОМВД по району Очаково-Матвеевское  проводятся рейды «Подросток» с участием членов комиссии по делам несовершеннолетних. Во время рейдов проверяются места скопления подростков</w:t>
      </w:r>
      <w:r>
        <w:rPr>
          <w:color w:val="000000" w:themeColor="text1"/>
          <w:szCs w:val="28"/>
        </w:rPr>
        <w:t>.</w:t>
      </w:r>
      <w:r w:rsidRPr="00945775">
        <w:rPr>
          <w:color w:val="000000" w:themeColor="text1"/>
          <w:szCs w:val="28"/>
        </w:rPr>
        <w:t xml:space="preserve">  Посещаются семьи на дому с целью проведения п</w:t>
      </w:r>
      <w:r>
        <w:rPr>
          <w:color w:val="000000" w:themeColor="text1"/>
          <w:szCs w:val="28"/>
        </w:rPr>
        <w:t>рофилактических бесед. Всего в 2021 году</w:t>
      </w:r>
      <w:r w:rsidRPr="00945775">
        <w:rPr>
          <w:color w:val="000000" w:themeColor="text1"/>
          <w:szCs w:val="28"/>
        </w:rPr>
        <w:t xml:space="preserve"> проведено </w:t>
      </w:r>
      <w:r>
        <w:rPr>
          <w:color w:val="000000" w:themeColor="text1"/>
          <w:szCs w:val="28"/>
        </w:rPr>
        <w:t xml:space="preserve">7 </w:t>
      </w:r>
      <w:r w:rsidRPr="00945775">
        <w:rPr>
          <w:color w:val="000000" w:themeColor="text1"/>
          <w:szCs w:val="28"/>
        </w:rPr>
        <w:t xml:space="preserve"> рейдов.</w:t>
      </w:r>
      <w:r w:rsidRPr="00835EF5">
        <w:rPr>
          <w:rFonts w:ascii="13" w:hAnsi="13"/>
          <w:szCs w:val="28"/>
        </w:rPr>
        <w:t xml:space="preserve"> </w:t>
      </w:r>
      <w:r>
        <w:rPr>
          <w:rFonts w:ascii="13" w:hAnsi="13"/>
          <w:szCs w:val="28"/>
        </w:rPr>
        <w:t>Сотрудниками группы по делам несовершеннолетних</w:t>
      </w:r>
      <w:r w:rsidRPr="000D63D6">
        <w:rPr>
          <w:rFonts w:ascii="13" w:hAnsi="13"/>
          <w:szCs w:val="28"/>
        </w:rPr>
        <w:t xml:space="preserve"> ОМВД России по району Очаково-</w:t>
      </w:r>
      <w:r>
        <w:rPr>
          <w:rFonts w:ascii="13" w:hAnsi="13"/>
          <w:szCs w:val="28"/>
        </w:rPr>
        <w:t xml:space="preserve">Матвеевское проводится </w:t>
      </w:r>
      <w:r w:rsidRPr="000D63D6">
        <w:rPr>
          <w:rFonts w:ascii="13" w:hAnsi="13"/>
          <w:szCs w:val="28"/>
        </w:rPr>
        <w:t xml:space="preserve">работа по </w:t>
      </w:r>
      <w:proofErr w:type="gramStart"/>
      <w:r w:rsidRPr="000D63D6">
        <w:rPr>
          <w:rFonts w:ascii="13" w:hAnsi="13"/>
          <w:szCs w:val="28"/>
        </w:rPr>
        <w:t>контролю за</w:t>
      </w:r>
      <w:proofErr w:type="gramEnd"/>
      <w:r w:rsidRPr="000D63D6">
        <w:rPr>
          <w:rFonts w:ascii="13" w:hAnsi="13"/>
          <w:szCs w:val="28"/>
        </w:rPr>
        <w:t xml:space="preserve"> реализацией алкогольной и табачной продукции. </w:t>
      </w:r>
    </w:p>
    <w:p w:rsidR="007264BA" w:rsidRDefault="007264BA" w:rsidP="007264BA">
      <w:pPr>
        <w:rPr>
          <w:rFonts w:ascii="13" w:hAnsi="13"/>
          <w:szCs w:val="28"/>
        </w:rPr>
      </w:pPr>
      <w:r>
        <w:rPr>
          <w:rFonts w:ascii="13" w:hAnsi="13"/>
          <w:szCs w:val="28"/>
        </w:rPr>
        <w:tab/>
        <w:t>Наибольшее количество  материалов, поступивших на рассмотрени</w:t>
      </w:r>
      <w:r w:rsidRPr="003E4575">
        <w:rPr>
          <w:szCs w:val="28"/>
        </w:rPr>
        <w:t>е</w:t>
      </w:r>
      <w:r>
        <w:rPr>
          <w:rFonts w:ascii="13" w:hAnsi="13"/>
          <w:szCs w:val="28"/>
        </w:rPr>
        <w:t xml:space="preserve"> комиссии в </w:t>
      </w:r>
      <w:r w:rsidRPr="0074622E">
        <w:rPr>
          <w:szCs w:val="28"/>
        </w:rPr>
        <w:t>202</w:t>
      </w:r>
      <w:r>
        <w:rPr>
          <w:szCs w:val="28"/>
        </w:rPr>
        <w:t>1</w:t>
      </w:r>
      <w:r w:rsidRPr="0074622E">
        <w:rPr>
          <w:szCs w:val="28"/>
        </w:rPr>
        <w:t xml:space="preserve"> году</w:t>
      </w:r>
      <w:r>
        <w:rPr>
          <w:rFonts w:ascii="13" w:hAnsi="13"/>
          <w:szCs w:val="28"/>
        </w:rPr>
        <w:t xml:space="preserve"> – доставление несовершеннолетних в ночное время. Многие родители привлечены к административной ответственности по ч.1 ст.5.35 КоАП РФ.  Эта одна из мер профилактики, направленная на пресечение правонарушений и преступлений, как совершённых несовершеннолетними, так и в отношении них. </w:t>
      </w:r>
    </w:p>
    <w:p w:rsidR="007264BA" w:rsidRPr="00881FF6" w:rsidRDefault="007264BA" w:rsidP="007264BA">
      <w:pPr>
        <w:ind w:firstLine="708"/>
        <w:rPr>
          <w:szCs w:val="28"/>
        </w:rPr>
      </w:pPr>
      <w:r>
        <w:rPr>
          <w:szCs w:val="28"/>
        </w:rPr>
        <w:t xml:space="preserve">Специалисты комиссии осуществляют взаимодействие с сотрудниками  отделения по делам несовершеннолетних линейного отдела  МВД на станции </w:t>
      </w:r>
      <w:proofErr w:type="gramStart"/>
      <w:r>
        <w:rPr>
          <w:szCs w:val="28"/>
        </w:rPr>
        <w:t>Москва-Киевская</w:t>
      </w:r>
      <w:proofErr w:type="gramEnd"/>
      <w:r>
        <w:rPr>
          <w:szCs w:val="28"/>
        </w:rPr>
        <w:t xml:space="preserve">. Лекции и беседы сотрудники ОДН линейного отдела проведены в каждой образовательной организации, в том числе и индивидуальные беседы с учащимися.  В результате активной профилактической работы сотрудников линейного отдела, количество задержанных несовершеннолетних – жителей района в последнее время </w:t>
      </w:r>
      <w:r>
        <w:rPr>
          <w:szCs w:val="28"/>
        </w:rPr>
        <w:lastRenderedPageBreak/>
        <w:t xml:space="preserve">сократилось. Случаев </w:t>
      </w:r>
      <w:proofErr w:type="spellStart"/>
      <w:r>
        <w:rPr>
          <w:szCs w:val="28"/>
        </w:rPr>
        <w:t>травмирования</w:t>
      </w:r>
      <w:proofErr w:type="spellEnd"/>
      <w:r>
        <w:rPr>
          <w:szCs w:val="28"/>
        </w:rPr>
        <w:t xml:space="preserve"> на железной дороге несовершеннолетних, жителей района,  за </w:t>
      </w:r>
      <w:proofErr w:type="gramStart"/>
      <w:r>
        <w:rPr>
          <w:szCs w:val="28"/>
        </w:rPr>
        <w:t>последние</w:t>
      </w:r>
      <w:proofErr w:type="gramEnd"/>
      <w:r>
        <w:rPr>
          <w:szCs w:val="28"/>
        </w:rPr>
        <w:t xml:space="preserve"> 4 года, не допущено. </w:t>
      </w:r>
    </w:p>
    <w:p w:rsidR="007264BA" w:rsidRPr="0074622E" w:rsidRDefault="007264BA" w:rsidP="00624FF4">
      <w:pPr>
        <w:pStyle w:val="af"/>
        <w:shd w:val="clear" w:color="auto" w:fill="FFFFFF"/>
        <w:spacing w:before="0" w:beforeAutospacing="0" w:after="0" w:afterAutospacing="0" w:line="324" w:lineRule="atLeast"/>
        <w:ind w:firstLine="708"/>
        <w:jc w:val="both"/>
        <w:rPr>
          <w:b/>
          <w:sz w:val="28"/>
          <w:szCs w:val="28"/>
        </w:rPr>
      </w:pPr>
      <w:r w:rsidRPr="00945775">
        <w:rPr>
          <w:color w:val="000000" w:themeColor="text1"/>
          <w:sz w:val="28"/>
          <w:szCs w:val="28"/>
        </w:rPr>
        <w:t>О</w:t>
      </w:r>
      <w:r>
        <w:rPr>
          <w:color w:val="000000" w:themeColor="text1"/>
          <w:sz w:val="28"/>
          <w:szCs w:val="28"/>
        </w:rPr>
        <w:t>дним из реальных факторов бе</w:t>
      </w:r>
      <w:r w:rsidRPr="00945775">
        <w:rPr>
          <w:color w:val="000000" w:themeColor="text1"/>
          <w:sz w:val="28"/>
          <w:szCs w:val="28"/>
        </w:rPr>
        <w:t>з</w:t>
      </w:r>
      <w:r>
        <w:rPr>
          <w:color w:val="000000" w:themeColor="text1"/>
          <w:sz w:val="28"/>
          <w:szCs w:val="28"/>
        </w:rPr>
        <w:t>надз</w:t>
      </w:r>
      <w:r w:rsidRPr="00945775">
        <w:rPr>
          <w:color w:val="000000" w:themeColor="text1"/>
          <w:sz w:val="28"/>
          <w:szCs w:val="28"/>
        </w:rPr>
        <w:t xml:space="preserve">орности является незанятость подростков. </w:t>
      </w:r>
      <w:r w:rsidRPr="00945775">
        <w:rPr>
          <w:sz w:val="28"/>
          <w:szCs w:val="28"/>
        </w:rPr>
        <w:t xml:space="preserve">Вопросам организации досуга несовершеннолетних уделяется большое внимание в районе, так как это способствует отвлечению несовершеннолетних от приобретения вредных привычек и совершения правонарушений. </w:t>
      </w:r>
    </w:p>
    <w:p w:rsidR="007264BA" w:rsidRDefault="007264BA" w:rsidP="007264BA">
      <w:pPr>
        <w:ind w:firstLine="708"/>
        <w:rPr>
          <w:szCs w:val="28"/>
        </w:rPr>
      </w:pPr>
      <w:r w:rsidRPr="000D63D6">
        <w:rPr>
          <w:szCs w:val="28"/>
        </w:rPr>
        <w:t xml:space="preserve">Сотрудниками </w:t>
      </w:r>
      <w:r>
        <w:rPr>
          <w:szCs w:val="28"/>
        </w:rPr>
        <w:t>филиала</w:t>
      </w:r>
      <w:r w:rsidRPr="00375AE4">
        <w:rPr>
          <w:szCs w:val="28"/>
        </w:rPr>
        <w:t xml:space="preserve"> «ПМЦ «Диалог» ГБУ г.</w:t>
      </w:r>
      <w:r w:rsidR="00E72B82">
        <w:rPr>
          <w:szCs w:val="28"/>
        </w:rPr>
        <w:t xml:space="preserve"> </w:t>
      </w:r>
      <w:r w:rsidRPr="00375AE4">
        <w:rPr>
          <w:szCs w:val="28"/>
        </w:rPr>
        <w:t>Москвы «МЦ «Галактика»</w:t>
      </w:r>
      <w:r>
        <w:rPr>
          <w:szCs w:val="28"/>
        </w:rPr>
        <w:t xml:space="preserve"> </w:t>
      </w:r>
      <w:r w:rsidRPr="000D63D6">
        <w:rPr>
          <w:szCs w:val="28"/>
        </w:rPr>
        <w:t xml:space="preserve">делаются попытки привлечения детей, состоящих на учёте в комиссии, к организации досуга в центре, однако большинство из них отказываются от предложений центра, т.к. неудобно добираться, не устраивают предложенные кружки и секции. Кроме того, низкая мотивация по организации досуга детей со стороны родителей влияет на занятость детей в свободное от учёбы время. </w:t>
      </w:r>
    </w:p>
    <w:p w:rsidR="007264BA" w:rsidRDefault="007264BA" w:rsidP="00624FF4">
      <w:pPr>
        <w:ind w:firstLine="708"/>
        <w:rPr>
          <w:szCs w:val="28"/>
        </w:rPr>
      </w:pPr>
      <w:r>
        <w:rPr>
          <w:color w:val="000000" w:themeColor="text1"/>
          <w:szCs w:val="28"/>
        </w:rPr>
        <w:t>Центром п</w:t>
      </w:r>
      <w:r w:rsidRPr="00945775">
        <w:rPr>
          <w:color w:val="000000" w:themeColor="text1"/>
          <w:szCs w:val="28"/>
        </w:rPr>
        <w:t xml:space="preserve">роводятся мероприятия профилактического характера для детей «группы риска». </w:t>
      </w:r>
      <w:r>
        <w:rPr>
          <w:szCs w:val="28"/>
        </w:rPr>
        <w:t xml:space="preserve">Ежеквартально </w:t>
      </w:r>
      <w:r w:rsidRPr="000D63D6">
        <w:rPr>
          <w:szCs w:val="28"/>
        </w:rPr>
        <w:t xml:space="preserve">направляются списки несовершеннолетних, состоящих на учёте в комиссии и проживающих в семьях, находящихся в социально опасном положении. </w:t>
      </w:r>
      <w:r>
        <w:rPr>
          <w:szCs w:val="28"/>
        </w:rPr>
        <w:t xml:space="preserve">На данный период кружки и секции в учреждении посещают 3 несовершеннолетних, состоящих на учёте в комиссии и 2, проживающих в семьях, находящихся в социально опасном положении. </w:t>
      </w:r>
    </w:p>
    <w:p w:rsidR="007264BA" w:rsidRDefault="007264BA" w:rsidP="00624FF4">
      <w:pPr>
        <w:ind w:firstLine="708"/>
        <w:rPr>
          <w:szCs w:val="28"/>
        </w:rPr>
      </w:pPr>
      <w:r>
        <w:rPr>
          <w:szCs w:val="28"/>
        </w:rPr>
        <w:t xml:space="preserve">Наибольшие возможности организации досуга детей имеются в образовательных организациях района.  Социальные педагоги школ стараются привлекать несовершеннолетних «группы риска» к организованным формам досуга во внеурочное время. </w:t>
      </w:r>
    </w:p>
    <w:p w:rsidR="007264BA" w:rsidRDefault="007264BA" w:rsidP="00624FF4">
      <w:pPr>
        <w:ind w:firstLine="708"/>
        <w:rPr>
          <w:szCs w:val="28"/>
        </w:rPr>
      </w:pPr>
      <w:r>
        <w:rPr>
          <w:szCs w:val="28"/>
        </w:rPr>
        <w:t>Семейный центр  «Доверие» филиал «</w:t>
      </w:r>
      <w:proofErr w:type="spellStart"/>
      <w:r>
        <w:rPr>
          <w:szCs w:val="28"/>
        </w:rPr>
        <w:t>Тропарёво</w:t>
      </w:r>
      <w:proofErr w:type="spellEnd"/>
      <w:r>
        <w:rPr>
          <w:szCs w:val="28"/>
        </w:rPr>
        <w:t xml:space="preserve">-Никулино» направлен на обеспечение досуга не только детей младшего возраста, но и подростков, а также оказания им своевременной психологической и другой помощи по запросу.  Сотрудники центра  проводят различные мероприятия: мастер-классы, экскурсии, посещения музеев, театров, зоопарка и другие. </w:t>
      </w:r>
    </w:p>
    <w:p w:rsidR="00B9276A" w:rsidRDefault="00B9276A" w:rsidP="00605FE0">
      <w:pPr>
        <w:ind w:firstLine="708"/>
        <w:rPr>
          <w:szCs w:val="28"/>
        </w:rPr>
      </w:pPr>
    </w:p>
    <w:p w:rsidR="00B9276A" w:rsidRPr="0055601F" w:rsidRDefault="00B9276A" w:rsidP="00B9276A">
      <w:pPr>
        <w:shd w:val="clear" w:color="auto" w:fill="F2F2F2" w:themeFill="background1" w:themeFillShade="F2"/>
        <w:ind w:firstLine="709"/>
        <w:rPr>
          <w:b/>
        </w:rPr>
      </w:pPr>
      <w:r>
        <w:rPr>
          <w:b/>
        </w:rPr>
        <w:t>(Слайд 8.0)</w:t>
      </w:r>
    </w:p>
    <w:p w:rsidR="00B9276A" w:rsidRDefault="00B9276A" w:rsidP="00605FE0">
      <w:pPr>
        <w:ind w:firstLine="708"/>
        <w:rPr>
          <w:szCs w:val="28"/>
        </w:rPr>
      </w:pPr>
    </w:p>
    <w:p w:rsidR="00B9276A" w:rsidRDefault="00B9276A" w:rsidP="00B9276A">
      <w:pPr>
        <w:ind w:firstLine="708"/>
        <w:jc w:val="center"/>
        <w:rPr>
          <w:szCs w:val="28"/>
        </w:rPr>
      </w:pPr>
      <w:r w:rsidRPr="00B9276A">
        <w:rPr>
          <w:rFonts w:eastAsia="Calibri" w:cs="Times New Roman"/>
          <w:b/>
          <w:bCs/>
          <w:szCs w:val="28"/>
        </w:rPr>
        <w:t>Благодарю за внимание!</w:t>
      </w:r>
    </w:p>
    <w:p w:rsidR="00B9276A" w:rsidRPr="004240CA" w:rsidRDefault="00B9276A" w:rsidP="00605FE0">
      <w:pPr>
        <w:ind w:firstLine="708"/>
      </w:pPr>
    </w:p>
    <w:sectPr w:rsidR="00B9276A" w:rsidRPr="004240CA" w:rsidSect="0091762A">
      <w:footerReference w:type="default" r:id="rId8"/>
      <w:pgSz w:w="11906" w:h="16838"/>
      <w:pgMar w:top="720" w:right="720" w:bottom="720" w:left="720" w:header="708"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555" w:rsidRDefault="00DD1555" w:rsidP="006735BF">
      <w:r>
        <w:separator/>
      </w:r>
    </w:p>
  </w:endnote>
  <w:endnote w:type="continuationSeparator" w:id="0">
    <w:p w:rsidR="00DD1555" w:rsidRDefault="00DD1555" w:rsidP="0067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13">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803513"/>
      <w:docPartObj>
        <w:docPartGallery w:val="Page Numbers (Bottom of Page)"/>
        <w:docPartUnique/>
      </w:docPartObj>
    </w:sdtPr>
    <w:sdtEndPr/>
    <w:sdtContent>
      <w:p w:rsidR="00131409" w:rsidRDefault="00131409">
        <w:pPr>
          <w:pStyle w:val="aa"/>
          <w:jc w:val="right"/>
        </w:pPr>
        <w:r>
          <w:fldChar w:fldCharType="begin"/>
        </w:r>
        <w:r>
          <w:instrText>PAGE   \* MERGEFORMAT</w:instrText>
        </w:r>
        <w:r>
          <w:fldChar w:fldCharType="separate"/>
        </w:r>
        <w:r w:rsidR="00EC4954">
          <w:rPr>
            <w:noProof/>
          </w:rPr>
          <w:t>43</w:t>
        </w:r>
        <w:r>
          <w:fldChar w:fldCharType="end"/>
        </w:r>
      </w:p>
    </w:sdtContent>
  </w:sdt>
  <w:p w:rsidR="00131409" w:rsidRDefault="001314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555" w:rsidRDefault="00DD1555" w:rsidP="006735BF">
      <w:r>
        <w:separator/>
      </w:r>
    </w:p>
  </w:footnote>
  <w:footnote w:type="continuationSeparator" w:id="0">
    <w:p w:rsidR="00DD1555" w:rsidRDefault="00DD1555" w:rsidP="00673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7011"/>
    <w:multiLevelType w:val="hybridMultilevel"/>
    <w:tmpl w:val="2DDA4C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F8609C"/>
    <w:multiLevelType w:val="hybridMultilevel"/>
    <w:tmpl w:val="F7FAF5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801800"/>
    <w:multiLevelType w:val="hybridMultilevel"/>
    <w:tmpl w:val="F1D2B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B53294"/>
    <w:multiLevelType w:val="hybridMultilevel"/>
    <w:tmpl w:val="3566D5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5C5654"/>
    <w:multiLevelType w:val="hybridMultilevel"/>
    <w:tmpl w:val="67AA5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74BCB"/>
    <w:multiLevelType w:val="hybridMultilevel"/>
    <w:tmpl w:val="FE9AEC38"/>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14234900"/>
    <w:multiLevelType w:val="hybridMultilevel"/>
    <w:tmpl w:val="85AA5F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41449"/>
    <w:multiLevelType w:val="hybridMultilevel"/>
    <w:tmpl w:val="D04CB2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31323A"/>
    <w:multiLevelType w:val="hybridMultilevel"/>
    <w:tmpl w:val="3EBAEBA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880277C"/>
    <w:multiLevelType w:val="hybridMultilevel"/>
    <w:tmpl w:val="EE0C05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03DBF"/>
    <w:multiLevelType w:val="hybridMultilevel"/>
    <w:tmpl w:val="17B0FFB0"/>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nsid w:val="21307694"/>
    <w:multiLevelType w:val="hybridMultilevel"/>
    <w:tmpl w:val="D668DFF6"/>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nsid w:val="27203FD6"/>
    <w:multiLevelType w:val="hybridMultilevel"/>
    <w:tmpl w:val="7B086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972F61"/>
    <w:multiLevelType w:val="hybridMultilevel"/>
    <w:tmpl w:val="8F0657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3F6390"/>
    <w:multiLevelType w:val="hybridMultilevel"/>
    <w:tmpl w:val="AE8826AE"/>
    <w:lvl w:ilvl="0" w:tplc="48A2EF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353569"/>
    <w:multiLevelType w:val="hybridMultilevel"/>
    <w:tmpl w:val="137A7360"/>
    <w:lvl w:ilvl="0" w:tplc="48A2EF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39A562C"/>
    <w:multiLevelType w:val="hybridMultilevel"/>
    <w:tmpl w:val="41AE07F6"/>
    <w:lvl w:ilvl="0" w:tplc="0419000D">
      <w:start w:val="1"/>
      <w:numFmt w:val="bullet"/>
      <w:lvlText w:val=""/>
      <w:lvlJc w:val="left"/>
      <w:pPr>
        <w:ind w:left="2988" w:hanging="360"/>
      </w:pPr>
      <w:rPr>
        <w:rFonts w:ascii="Wingdings" w:hAnsi="Wingdings"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17">
    <w:nsid w:val="38030698"/>
    <w:multiLevelType w:val="hybridMultilevel"/>
    <w:tmpl w:val="3DC055B0"/>
    <w:lvl w:ilvl="0" w:tplc="0419000D">
      <w:start w:val="1"/>
      <w:numFmt w:val="bullet"/>
      <w:lvlText w:val=""/>
      <w:lvlJc w:val="left"/>
      <w:pPr>
        <w:ind w:left="3130" w:hanging="360"/>
      </w:pPr>
      <w:rPr>
        <w:rFonts w:ascii="Wingdings" w:hAnsi="Wingdings" w:hint="default"/>
      </w:rPr>
    </w:lvl>
    <w:lvl w:ilvl="1" w:tplc="04190003" w:tentative="1">
      <w:start w:val="1"/>
      <w:numFmt w:val="bullet"/>
      <w:lvlText w:val="o"/>
      <w:lvlJc w:val="left"/>
      <w:pPr>
        <w:ind w:left="3850" w:hanging="360"/>
      </w:pPr>
      <w:rPr>
        <w:rFonts w:ascii="Courier New" w:hAnsi="Courier New" w:cs="Courier New" w:hint="default"/>
      </w:rPr>
    </w:lvl>
    <w:lvl w:ilvl="2" w:tplc="04190005" w:tentative="1">
      <w:start w:val="1"/>
      <w:numFmt w:val="bullet"/>
      <w:lvlText w:val=""/>
      <w:lvlJc w:val="left"/>
      <w:pPr>
        <w:ind w:left="4570" w:hanging="360"/>
      </w:pPr>
      <w:rPr>
        <w:rFonts w:ascii="Wingdings" w:hAnsi="Wingdings" w:hint="default"/>
      </w:rPr>
    </w:lvl>
    <w:lvl w:ilvl="3" w:tplc="04190001" w:tentative="1">
      <w:start w:val="1"/>
      <w:numFmt w:val="bullet"/>
      <w:lvlText w:val=""/>
      <w:lvlJc w:val="left"/>
      <w:pPr>
        <w:ind w:left="5290" w:hanging="360"/>
      </w:pPr>
      <w:rPr>
        <w:rFonts w:ascii="Symbol" w:hAnsi="Symbol" w:hint="default"/>
      </w:rPr>
    </w:lvl>
    <w:lvl w:ilvl="4" w:tplc="04190003" w:tentative="1">
      <w:start w:val="1"/>
      <w:numFmt w:val="bullet"/>
      <w:lvlText w:val="o"/>
      <w:lvlJc w:val="left"/>
      <w:pPr>
        <w:ind w:left="6010" w:hanging="360"/>
      </w:pPr>
      <w:rPr>
        <w:rFonts w:ascii="Courier New" w:hAnsi="Courier New" w:cs="Courier New" w:hint="default"/>
      </w:rPr>
    </w:lvl>
    <w:lvl w:ilvl="5" w:tplc="04190005" w:tentative="1">
      <w:start w:val="1"/>
      <w:numFmt w:val="bullet"/>
      <w:lvlText w:val=""/>
      <w:lvlJc w:val="left"/>
      <w:pPr>
        <w:ind w:left="6730" w:hanging="360"/>
      </w:pPr>
      <w:rPr>
        <w:rFonts w:ascii="Wingdings" w:hAnsi="Wingdings" w:hint="default"/>
      </w:rPr>
    </w:lvl>
    <w:lvl w:ilvl="6" w:tplc="04190001" w:tentative="1">
      <w:start w:val="1"/>
      <w:numFmt w:val="bullet"/>
      <w:lvlText w:val=""/>
      <w:lvlJc w:val="left"/>
      <w:pPr>
        <w:ind w:left="7450" w:hanging="360"/>
      </w:pPr>
      <w:rPr>
        <w:rFonts w:ascii="Symbol" w:hAnsi="Symbol" w:hint="default"/>
      </w:rPr>
    </w:lvl>
    <w:lvl w:ilvl="7" w:tplc="04190003" w:tentative="1">
      <w:start w:val="1"/>
      <w:numFmt w:val="bullet"/>
      <w:lvlText w:val="o"/>
      <w:lvlJc w:val="left"/>
      <w:pPr>
        <w:ind w:left="8170" w:hanging="360"/>
      </w:pPr>
      <w:rPr>
        <w:rFonts w:ascii="Courier New" w:hAnsi="Courier New" w:cs="Courier New" w:hint="default"/>
      </w:rPr>
    </w:lvl>
    <w:lvl w:ilvl="8" w:tplc="04190005" w:tentative="1">
      <w:start w:val="1"/>
      <w:numFmt w:val="bullet"/>
      <w:lvlText w:val=""/>
      <w:lvlJc w:val="left"/>
      <w:pPr>
        <w:ind w:left="8890" w:hanging="360"/>
      </w:pPr>
      <w:rPr>
        <w:rFonts w:ascii="Wingdings" w:hAnsi="Wingdings" w:hint="default"/>
      </w:rPr>
    </w:lvl>
  </w:abstractNum>
  <w:abstractNum w:abstractNumId="18">
    <w:nsid w:val="3AE93B17"/>
    <w:multiLevelType w:val="hybridMultilevel"/>
    <w:tmpl w:val="513837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9124C0"/>
    <w:multiLevelType w:val="hybridMultilevel"/>
    <w:tmpl w:val="1CEAAD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61717"/>
    <w:multiLevelType w:val="hybridMultilevel"/>
    <w:tmpl w:val="1E54E9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4F76081"/>
    <w:multiLevelType w:val="hybridMultilevel"/>
    <w:tmpl w:val="FA1EF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FA3767"/>
    <w:multiLevelType w:val="hybridMultilevel"/>
    <w:tmpl w:val="6C567A02"/>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nsid w:val="59E02662"/>
    <w:multiLevelType w:val="hybridMultilevel"/>
    <w:tmpl w:val="4AA62A5A"/>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4">
    <w:nsid w:val="5A814132"/>
    <w:multiLevelType w:val="hybridMultilevel"/>
    <w:tmpl w:val="99BE8C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852004"/>
    <w:multiLevelType w:val="hybridMultilevel"/>
    <w:tmpl w:val="D35A9CD2"/>
    <w:lvl w:ilvl="0" w:tplc="48A2EF2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FF14B06"/>
    <w:multiLevelType w:val="hybridMultilevel"/>
    <w:tmpl w:val="C7ACA79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0647E19"/>
    <w:multiLevelType w:val="hybridMultilevel"/>
    <w:tmpl w:val="BCC8CC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CD550D"/>
    <w:multiLevelType w:val="hybridMultilevel"/>
    <w:tmpl w:val="588662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EB1285D"/>
    <w:multiLevelType w:val="hybridMultilevel"/>
    <w:tmpl w:val="59A211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21"/>
  </w:num>
  <w:num w:numId="6">
    <w:abstractNumId w:val="24"/>
  </w:num>
  <w:num w:numId="7">
    <w:abstractNumId w:val="17"/>
  </w:num>
  <w:num w:numId="8">
    <w:abstractNumId w:val="18"/>
  </w:num>
  <w:num w:numId="9">
    <w:abstractNumId w:val="26"/>
  </w:num>
  <w:num w:numId="10">
    <w:abstractNumId w:val="16"/>
  </w:num>
  <w:num w:numId="11">
    <w:abstractNumId w:val="1"/>
  </w:num>
  <w:num w:numId="12">
    <w:abstractNumId w:val="9"/>
  </w:num>
  <w:num w:numId="13">
    <w:abstractNumId w:val="7"/>
  </w:num>
  <w:num w:numId="14">
    <w:abstractNumId w:val="20"/>
  </w:num>
  <w:num w:numId="15">
    <w:abstractNumId w:val="12"/>
  </w:num>
  <w:num w:numId="16">
    <w:abstractNumId w:val="5"/>
  </w:num>
  <w:num w:numId="17">
    <w:abstractNumId w:val="11"/>
  </w:num>
  <w:num w:numId="18">
    <w:abstractNumId w:val="10"/>
  </w:num>
  <w:num w:numId="19">
    <w:abstractNumId w:val="22"/>
  </w:num>
  <w:num w:numId="20">
    <w:abstractNumId w:val="27"/>
  </w:num>
  <w:num w:numId="21">
    <w:abstractNumId w:val="19"/>
  </w:num>
  <w:num w:numId="22">
    <w:abstractNumId w:val="13"/>
  </w:num>
  <w:num w:numId="23">
    <w:abstractNumId w:val="0"/>
  </w:num>
  <w:num w:numId="24">
    <w:abstractNumId w:val="29"/>
  </w:num>
  <w:num w:numId="25">
    <w:abstractNumId w:val="28"/>
  </w:num>
  <w:num w:numId="26">
    <w:abstractNumId w:val="3"/>
  </w:num>
  <w:num w:numId="27">
    <w:abstractNumId w:val="23"/>
  </w:num>
  <w:num w:numId="28">
    <w:abstractNumId w:val="25"/>
  </w:num>
  <w:num w:numId="29">
    <w:abstractNumId w:val="15"/>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64"/>
    <w:rsid w:val="000000DB"/>
    <w:rsid w:val="00000AC3"/>
    <w:rsid w:val="0000135B"/>
    <w:rsid w:val="00001C88"/>
    <w:rsid w:val="0000212F"/>
    <w:rsid w:val="000025B6"/>
    <w:rsid w:val="00002C8B"/>
    <w:rsid w:val="00002E6C"/>
    <w:rsid w:val="00004F99"/>
    <w:rsid w:val="0000518E"/>
    <w:rsid w:val="00005F42"/>
    <w:rsid w:val="00006E6F"/>
    <w:rsid w:val="0000735E"/>
    <w:rsid w:val="00010246"/>
    <w:rsid w:val="000108E0"/>
    <w:rsid w:val="00010A55"/>
    <w:rsid w:val="0001174C"/>
    <w:rsid w:val="00012A48"/>
    <w:rsid w:val="00012A65"/>
    <w:rsid w:val="00012C6F"/>
    <w:rsid w:val="00012D82"/>
    <w:rsid w:val="00012EDB"/>
    <w:rsid w:val="000130FA"/>
    <w:rsid w:val="0001320F"/>
    <w:rsid w:val="00013798"/>
    <w:rsid w:val="000138AF"/>
    <w:rsid w:val="00014B66"/>
    <w:rsid w:val="00014B96"/>
    <w:rsid w:val="00015EB5"/>
    <w:rsid w:val="0001622C"/>
    <w:rsid w:val="00016727"/>
    <w:rsid w:val="0001697A"/>
    <w:rsid w:val="00016BDE"/>
    <w:rsid w:val="00017BD7"/>
    <w:rsid w:val="00020213"/>
    <w:rsid w:val="000202B5"/>
    <w:rsid w:val="00020347"/>
    <w:rsid w:val="000203E3"/>
    <w:rsid w:val="0002083A"/>
    <w:rsid w:val="00021080"/>
    <w:rsid w:val="000212F2"/>
    <w:rsid w:val="000216CE"/>
    <w:rsid w:val="00021B73"/>
    <w:rsid w:val="0002243C"/>
    <w:rsid w:val="00022920"/>
    <w:rsid w:val="00022973"/>
    <w:rsid w:val="00022D4C"/>
    <w:rsid w:val="000238CF"/>
    <w:rsid w:val="000241A5"/>
    <w:rsid w:val="000243D6"/>
    <w:rsid w:val="00024BB6"/>
    <w:rsid w:val="00025954"/>
    <w:rsid w:val="000269C9"/>
    <w:rsid w:val="000274B1"/>
    <w:rsid w:val="00027AAE"/>
    <w:rsid w:val="00027B94"/>
    <w:rsid w:val="00027C98"/>
    <w:rsid w:val="0003064C"/>
    <w:rsid w:val="00030692"/>
    <w:rsid w:val="00030BF0"/>
    <w:rsid w:val="00030C70"/>
    <w:rsid w:val="00030D7C"/>
    <w:rsid w:val="00030DC5"/>
    <w:rsid w:val="000312C8"/>
    <w:rsid w:val="00031D07"/>
    <w:rsid w:val="00031D27"/>
    <w:rsid w:val="00032268"/>
    <w:rsid w:val="000336C8"/>
    <w:rsid w:val="000336E1"/>
    <w:rsid w:val="00033CF9"/>
    <w:rsid w:val="00034088"/>
    <w:rsid w:val="000344AF"/>
    <w:rsid w:val="0003474F"/>
    <w:rsid w:val="00034812"/>
    <w:rsid w:val="00034850"/>
    <w:rsid w:val="00034B8A"/>
    <w:rsid w:val="00034C05"/>
    <w:rsid w:val="00035163"/>
    <w:rsid w:val="00035615"/>
    <w:rsid w:val="0003604F"/>
    <w:rsid w:val="000368BB"/>
    <w:rsid w:val="00036943"/>
    <w:rsid w:val="000369F8"/>
    <w:rsid w:val="0004001D"/>
    <w:rsid w:val="000404E1"/>
    <w:rsid w:val="0004062A"/>
    <w:rsid w:val="00040E02"/>
    <w:rsid w:val="00040E33"/>
    <w:rsid w:val="000412D2"/>
    <w:rsid w:val="000415B3"/>
    <w:rsid w:val="00041ABD"/>
    <w:rsid w:val="00041B61"/>
    <w:rsid w:val="000425FF"/>
    <w:rsid w:val="00042D53"/>
    <w:rsid w:val="00043244"/>
    <w:rsid w:val="0004339B"/>
    <w:rsid w:val="00043C25"/>
    <w:rsid w:val="00044D01"/>
    <w:rsid w:val="00044FC7"/>
    <w:rsid w:val="000454D8"/>
    <w:rsid w:val="00045B51"/>
    <w:rsid w:val="0004602F"/>
    <w:rsid w:val="0004613A"/>
    <w:rsid w:val="00046DE6"/>
    <w:rsid w:val="0004707A"/>
    <w:rsid w:val="00047A65"/>
    <w:rsid w:val="00047E6E"/>
    <w:rsid w:val="00050D63"/>
    <w:rsid w:val="0005101F"/>
    <w:rsid w:val="00051227"/>
    <w:rsid w:val="00051E05"/>
    <w:rsid w:val="00051F84"/>
    <w:rsid w:val="00052491"/>
    <w:rsid w:val="00053DA4"/>
    <w:rsid w:val="00053E00"/>
    <w:rsid w:val="000540B4"/>
    <w:rsid w:val="00054F08"/>
    <w:rsid w:val="00054F2F"/>
    <w:rsid w:val="00055416"/>
    <w:rsid w:val="00055645"/>
    <w:rsid w:val="00056480"/>
    <w:rsid w:val="00056567"/>
    <w:rsid w:val="00056B88"/>
    <w:rsid w:val="00056CB2"/>
    <w:rsid w:val="00056EA9"/>
    <w:rsid w:val="0005733B"/>
    <w:rsid w:val="0006000B"/>
    <w:rsid w:val="0006041B"/>
    <w:rsid w:val="000609A0"/>
    <w:rsid w:val="000617C0"/>
    <w:rsid w:val="000618D9"/>
    <w:rsid w:val="00061937"/>
    <w:rsid w:val="00062149"/>
    <w:rsid w:val="000626D6"/>
    <w:rsid w:val="00062828"/>
    <w:rsid w:val="00062997"/>
    <w:rsid w:val="00063C3B"/>
    <w:rsid w:val="00063F68"/>
    <w:rsid w:val="00063F75"/>
    <w:rsid w:val="000642CF"/>
    <w:rsid w:val="000642D2"/>
    <w:rsid w:val="0006488D"/>
    <w:rsid w:val="00064FFE"/>
    <w:rsid w:val="0006537B"/>
    <w:rsid w:val="000657ED"/>
    <w:rsid w:val="00065DBD"/>
    <w:rsid w:val="00066392"/>
    <w:rsid w:val="000668DD"/>
    <w:rsid w:val="00066B8A"/>
    <w:rsid w:val="00066E9C"/>
    <w:rsid w:val="00066FC7"/>
    <w:rsid w:val="00067010"/>
    <w:rsid w:val="0007052B"/>
    <w:rsid w:val="00070929"/>
    <w:rsid w:val="000719DA"/>
    <w:rsid w:val="00071A61"/>
    <w:rsid w:val="00072783"/>
    <w:rsid w:val="00072A70"/>
    <w:rsid w:val="00072F9E"/>
    <w:rsid w:val="000732AE"/>
    <w:rsid w:val="00073366"/>
    <w:rsid w:val="00073A91"/>
    <w:rsid w:val="0007424B"/>
    <w:rsid w:val="00074374"/>
    <w:rsid w:val="00074CF9"/>
    <w:rsid w:val="0007542F"/>
    <w:rsid w:val="00075AD3"/>
    <w:rsid w:val="00076156"/>
    <w:rsid w:val="00076806"/>
    <w:rsid w:val="0007680B"/>
    <w:rsid w:val="000769B5"/>
    <w:rsid w:val="000771A5"/>
    <w:rsid w:val="00077412"/>
    <w:rsid w:val="0007746F"/>
    <w:rsid w:val="00077560"/>
    <w:rsid w:val="00077DF1"/>
    <w:rsid w:val="00080038"/>
    <w:rsid w:val="000800A9"/>
    <w:rsid w:val="00080267"/>
    <w:rsid w:val="0008028D"/>
    <w:rsid w:val="00080556"/>
    <w:rsid w:val="00080927"/>
    <w:rsid w:val="00080BA9"/>
    <w:rsid w:val="0008196A"/>
    <w:rsid w:val="00081D11"/>
    <w:rsid w:val="00082065"/>
    <w:rsid w:val="00082489"/>
    <w:rsid w:val="00082C10"/>
    <w:rsid w:val="000830AE"/>
    <w:rsid w:val="000836D2"/>
    <w:rsid w:val="000838D0"/>
    <w:rsid w:val="00083F98"/>
    <w:rsid w:val="00083FFB"/>
    <w:rsid w:val="00084972"/>
    <w:rsid w:val="0008499A"/>
    <w:rsid w:val="00084A0B"/>
    <w:rsid w:val="000851AF"/>
    <w:rsid w:val="00085D47"/>
    <w:rsid w:val="00085D48"/>
    <w:rsid w:val="00086580"/>
    <w:rsid w:val="00086B38"/>
    <w:rsid w:val="00086C84"/>
    <w:rsid w:val="000871CF"/>
    <w:rsid w:val="00087488"/>
    <w:rsid w:val="00087B16"/>
    <w:rsid w:val="00087D60"/>
    <w:rsid w:val="0009010B"/>
    <w:rsid w:val="000903EA"/>
    <w:rsid w:val="00090843"/>
    <w:rsid w:val="0009085C"/>
    <w:rsid w:val="000909D4"/>
    <w:rsid w:val="0009181E"/>
    <w:rsid w:val="00091D9C"/>
    <w:rsid w:val="000921EB"/>
    <w:rsid w:val="000924FC"/>
    <w:rsid w:val="00092E05"/>
    <w:rsid w:val="000930A6"/>
    <w:rsid w:val="00093204"/>
    <w:rsid w:val="00093824"/>
    <w:rsid w:val="00093A53"/>
    <w:rsid w:val="00093F25"/>
    <w:rsid w:val="00094100"/>
    <w:rsid w:val="000949F1"/>
    <w:rsid w:val="00094DC9"/>
    <w:rsid w:val="00095320"/>
    <w:rsid w:val="0009582C"/>
    <w:rsid w:val="000959C9"/>
    <w:rsid w:val="00095A0F"/>
    <w:rsid w:val="00095F0F"/>
    <w:rsid w:val="00096962"/>
    <w:rsid w:val="00096E28"/>
    <w:rsid w:val="000979E4"/>
    <w:rsid w:val="000979EE"/>
    <w:rsid w:val="00097B88"/>
    <w:rsid w:val="00097FA3"/>
    <w:rsid w:val="000A0150"/>
    <w:rsid w:val="000A07D9"/>
    <w:rsid w:val="000A0822"/>
    <w:rsid w:val="000A0825"/>
    <w:rsid w:val="000A0846"/>
    <w:rsid w:val="000A0AFD"/>
    <w:rsid w:val="000A0D98"/>
    <w:rsid w:val="000A0DBF"/>
    <w:rsid w:val="000A0FEF"/>
    <w:rsid w:val="000A12C9"/>
    <w:rsid w:val="000A195A"/>
    <w:rsid w:val="000A21C3"/>
    <w:rsid w:val="000A270D"/>
    <w:rsid w:val="000A2B15"/>
    <w:rsid w:val="000A3566"/>
    <w:rsid w:val="000A3615"/>
    <w:rsid w:val="000A3633"/>
    <w:rsid w:val="000A40C2"/>
    <w:rsid w:val="000A4831"/>
    <w:rsid w:val="000A4DDB"/>
    <w:rsid w:val="000A5267"/>
    <w:rsid w:val="000A5E64"/>
    <w:rsid w:val="000A6013"/>
    <w:rsid w:val="000A6F96"/>
    <w:rsid w:val="000A707E"/>
    <w:rsid w:val="000A7464"/>
    <w:rsid w:val="000B0894"/>
    <w:rsid w:val="000B0E31"/>
    <w:rsid w:val="000B2F15"/>
    <w:rsid w:val="000B31C6"/>
    <w:rsid w:val="000B3B30"/>
    <w:rsid w:val="000B3EFC"/>
    <w:rsid w:val="000B408B"/>
    <w:rsid w:val="000B41E8"/>
    <w:rsid w:val="000B4454"/>
    <w:rsid w:val="000B45D9"/>
    <w:rsid w:val="000B4D8A"/>
    <w:rsid w:val="000B50B0"/>
    <w:rsid w:val="000B5A43"/>
    <w:rsid w:val="000B7383"/>
    <w:rsid w:val="000B73BA"/>
    <w:rsid w:val="000C03A4"/>
    <w:rsid w:val="000C0562"/>
    <w:rsid w:val="000C062A"/>
    <w:rsid w:val="000C1050"/>
    <w:rsid w:val="000C2F87"/>
    <w:rsid w:val="000C30B4"/>
    <w:rsid w:val="000C3D22"/>
    <w:rsid w:val="000C48EA"/>
    <w:rsid w:val="000C4AA7"/>
    <w:rsid w:val="000C5267"/>
    <w:rsid w:val="000C5656"/>
    <w:rsid w:val="000C5F23"/>
    <w:rsid w:val="000C6122"/>
    <w:rsid w:val="000C6B7F"/>
    <w:rsid w:val="000C7096"/>
    <w:rsid w:val="000C712F"/>
    <w:rsid w:val="000C76B5"/>
    <w:rsid w:val="000D03D5"/>
    <w:rsid w:val="000D044A"/>
    <w:rsid w:val="000D069F"/>
    <w:rsid w:val="000D0AB7"/>
    <w:rsid w:val="000D0C38"/>
    <w:rsid w:val="000D10AD"/>
    <w:rsid w:val="000D13B6"/>
    <w:rsid w:val="000D1C5B"/>
    <w:rsid w:val="000D1CCC"/>
    <w:rsid w:val="000D2C1E"/>
    <w:rsid w:val="000D32A7"/>
    <w:rsid w:val="000D33A4"/>
    <w:rsid w:val="000D44C8"/>
    <w:rsid w:val="000D53DD"/>
    <w:rsid w:val="000D5563"/>
    <w:rsid w:val="000D556F"/>
    <w:rsid w:val="000D575C"/>
    <w:rsid w:val="000D589E"/>
    <w:rsid w:val="000D5B57"/>
    <w:rsid w:val="000D62E7"/>
    <w:rsid w:val="000D63B7"/>
    <w:rsid w:val="000D739B"/>
    <w:rsid w:val="000E04E6"/>
    <w:rsid w:val="000E1483"/>
    <w:rsid w:val="000E15FC"/>
    <w:rsid w:val="000E162B"/>
    <w:rsid w:val="000E165B"/>
    <w:rsid w:val="000E167D"/>
    <w:rsid w:val="000E24CB"/>
    <w:rsid w:val="000E26FA"/>
    <w:rsid w:val="000E33F9"/>
    <w:rsid w:val="000E3588"/>
    <w:rsid w:val="000E40C0"/>
    <w:rsid w:val="000E4177"/>
    <w:rsid w:val="000E46AD"/>
    <w:rsid w:val="000E49B5"/>
    <w:rsid w:val="000E49EE"/>
    <w:rsid w:val="000E51C4"/>
    <w:rsid w:val="000E5207"/>
    <w:rsid w:val="000E53D7"/>
    <w:rsid w:val="000E6428"/>
    <w:rsid w:val="000E6BDA"/>
    <w:rsid w:val="000E7013"/>
    <w:rsid w:val="000E741D"/>
    <w:rsid w:val="000E74BC"/>
    <w:rsid w:val="000E7555"/>
    <w:rsid w:val="000E7A93"/>
    <w:rsid w:val="000E7B16"/>
    <w:rsid w:val="000E7F09"/>
    <w:rsid w:val="000F0466"/>
    <w:rsid w:val="000F0C88"/>
    <w:rsid w:val="000F13F8"/>
    <w:rsid w:val="000F169F"/>
    <w:rsid w:val="000F1BA9"/>
    <w:rsid w:val="000F38DE"/>
    <w:rsid w:val="000F399F"/>
    <w:rsid w:val="000F3E8A"/>
    <w:rsid w:val="000F4DEA"/>
    <w:rsid w:val="000F539B"/>
    <w:rsid w:val="000F552C"/>
    <w:rsid w:val="000F5836"/>
    <w:rsid w:val="000F5A86"/>
    <w:rsid w:val="000F5C9E"/>
    <w:rsid w:val="000F5DFE"/>
    <w:rsid w:val="000F7B74"/>
    <w:rsid w:val="000F7CAE"/>
    <w:rsid w:val="000F7DC3"/>
    <w:rsid w:val="000F7F7E"/>
    <w:rsid w:val="0010073B"/>
    <w:rsid w:val="00100885"/>
    <w:rsid w:val="00100980"/>
    <w:rsid w:val="001014E8"/>
    <w:rsid w:val="00102724"/>
    <w:rsid w:val="001027C0"/>
    <w:rsid w:val="001029D3"/>
    <w:rsid w:val="00102B2B"/>
    <w:rsid w:val="00102D57"/>
    <w:rsid w:val="001030A5"/>
    <w:rsid w:val="001037FD"/>
    <w:rsid w:val="00103821"/>
    <w:rsid w:val="001039FF"/>
    <w:rsid w:val="00103D82"/>
    <w:rsid w:val="00104006"/>
    <w:rsid w:val="001043B4"/>
    <w:rsid w:val="00104B6D"/>
    <w:rsid w:val="00104FDA"/>
    <w:rsid w:val="001054DC"/>
    <w:rsid w:val="00105800"/>
    <w:rsid w:val="00106357"/>
    <w:rsid w:val="001063D1"/>
    <w:rsid w:val="00106DF2"/>
    <w:rsid w:val="001071E7"/>
    <w:rsid w:val="00110327"/>
    <w:rsid w:val="00111118"/>
    <w:rsid w:val="00111200"/>
    <w:rsid w:val="001120D7"/>
    <w:rsid w:val="00112741"/>
    <w:rsid w:val="00112E2D"/>
    <w:rsid w:val="00112E93"/>
    <w:rsid w:val="00113313"/>
    <w:rsid w:val="00113F9C"/>
    <w:rsid w:val="001147FA"/>
    <w:rsid w:val="00114977"/>
    <w:rsid w:val="00114ACE"/>
    <w:rsid w:val="001150A7"/>
    <w:rsid w:val="001152CD"/>
    <w:rsid w:val="00115897"/>
    <w:rsid w:val="0011697D"/>
    <w:rsid w:val="00117322"/>
    <w:rsid w:val="00117388"/>
    <w:rsid w:val="00117A22"/>
    <w:rsid w:val="0012036B"/>
    <w:rsid w:val="00120607"/>
    <w:rsid w:val="00120B48"/>
    <w:rsid w:val="00120D13"/>
    <w:rsid w:val="00120F85"/>
    <w:rsid w:val="00121097"/>
    <w:rsid w:val="001215FC"/>
    <w:rsid w:val="001217F0"/>
    <w:rsid w:val="001218F5"/>
    <w:rsid w:val="00121A89"/>
    <w:rsid w:val="00121CA9"/>
    <w:rsid w:val="00121DB6"/>
    <w:rsid w:val="00121FE0"/>
    <w:rsid w:val="001231B3"/>
    <w:rsid w:val="00123269"/>
    <w:rsid w:val="00123DBA"/>
    <w:rsid w:val="0012458E"/>
    <w:rsid w:val="0012460B"/>
    <w:rsid w:val="00124809"/>
    <w:rsid w:val="00124FB4"/>
    <w:rsid w:val="00124FBC"/>
    <w:rsid w:val="001250A5"/>
    <w:rsid w:val="00125CD0"/>
    <w:rsid w:val="00126A02"/>
    <w:rsid w:val="00126DC3"/>
    <w:rsid w:val="001270EE"/>
    <w:rsid w:val="0012744F"/>
    <w:rsid w:val="00127733"/>
    <w:rsid w:val="001277F2"/>
    <w:rsid w:val="00127D7D"/>
    <w:rsid w:val="00130078"/>
    <w:rsid w:val="001300EB"/>
    <w:rsid w:val="00130C29"/>
    <w:rsid w:val="00130E8A"/>
    <w:rsid w:val="00131265"/>
    <w:rsid w:val="001312CB"/>
    <w:rsid w:val="001313A3"/>
    <w:rsid w:val="001313E2"/>
    <w:rsid w:val="00131409"/>
    <w:rsid w:val="0013199F"/>
    <w:rsid w:val="00131C59"/>
    <w:rsid w:val="0013214B"/>
    <w:rsid w:val="0013231E"/>
    <w:rsid w:val="001327EB"/>
    <w:rsid w:val="001329FD"/>
    <w:rsid w:val="0013376A"/>
    <w:rsid w:val="00133AE2"/>
    <w:rsid w:val="00133CBB"/>
    <w:rsid w:val="00133D34"/>
    <w:rsid w:val="00134602"/>
    <w:rsid w:val="00135446"/>
    <w:rsid w:val="001359F7"/>
    <w:rsid w:val="00136444"/>
    <w:rsid w:val="0013705B"/>
    <w:rsid w:val="00137D67"/>
    <w:rsid w:val="00137DBC"/>
    <w:rsid w:val="001400FB"/>
    <w:rsid w:val="0014091C"/>
    <w:rsid w:val="00141B40"/>
    <w:rsid w:val="00141BFE"/>
    <w:rsid w:val="001429C7"/>
    <w:rsid w:val="001436F1"/>
    <w:rsid w:val="00143DB1"/>
    <w:rsid w:val="001444DD"/>
    <w:rsid w:val="00144BC5"/>
    <w:rsid w:val="001451E9"/>
    <w:rsid w:val="001459D6"/>
    <w:rsid w:val="00146650"/>
    <w:rsid w:val="00146726"/>
    <w:rsid w:val="00150121"/>
    <w:rsid w:val="001504A5"/>
    <w:rsid w:val="001507FC"/>
    <w:rsid w:val="00150E81"/>
    <w:rsid w:val="00150F54"/>
    <w:rsid w:val="001511A9"/>
    <w:rsid w:val="00151968"/>
    <w:rsid w:val="00151B56"/>
    <w:rsid w:val="00151D82"/>
    <w:rsid w:val="00151DC3"/>
    <w:rsid w:val="00151E08"/>
    <w:rsid w:val="00151F7C"/>
    <w:rsid w:val="00152F7D"/>
    <w:rsid w:val="001531A6"/>
    <w:rsid w:val="0015380B"/>
    <w:rsid w:val="00153C52"/>
    <w:rsid w:val="00153EC3"/>
    <w:rsid w:val="001541EC"/>
    <w:rsid w:val="001549A2"/>
    <w:rsid w:val="00155613"/>
    <w:rsid w:val="00155A40"/>
    <w:rsid w:val="0015621C"/>
    <w:rsid w:val="001562EE"/>
    <w:rsid w:val="001565D4"/>
    <w:rsid w:val="001567D1"/>
    <w:rsid w:val="00156842"/>
    <w:rsid w:val="00156E20"/>
    <w:rsid w:val="0015706D"/>
    <w:rsid w:val="00157150"/>
    <w:rsid w:val="0015728C"/>
    <w:rsid w:val="00160BE5"/>
    <w:rsid w:val="001611B4"/>
    <w:rsid w:val="00161209"/>
    <w:rsid w:val="00161395"/>
    <w:rsid w:val="00162134"/>
    <w:rsid w:val="001626A4"/>
    <w:rsid w:val="0016395A"/>
    <w:rsid w:val="00164148"/>
    <w:rsid w:val="00164337"/>
    <w:rsid w:val="00164956"/>
    <w:rsid w:val="001649A5"/>
    <w:rsid w:val="00164B2E"/>
    <w:rsid w:val="00164EFB"/>
    <w:rsid w:val="001657ED"/>
    <w:rsid w:val="00165F60"/>
    <w:rsid w:val="0016636F"/>
    <w:rsid w:val="001664A9"/>
    <w:rsid w:val="00166581"/>
    <w:rsid w:val="00167C7B"/>
    <w:rsid w:val="00170513"/>
    <w:rsid w:val="00170CC5"/>
    <w:rsid w:val="0017139A"/>
    <w:rsid w:val="001718AE"/>
    <w:rsid w:val="00172D62"/>
    <w:rsid w:val="001736CF"/>
    <w:rsid w:val="00173E4C"/>
    <w:rsid w:val="001740D0"/>
    <w:rsid w:val="0017421D"/>
    <w:rsid w:val="001742F5"/>
    <w:rsid w:val="0017466B"/>
    <w:rsid w:val="0017490F"/>
    <w:rsid w:val="00174FD1"/>
    <w:rsid w:val="001754D1"/>
    <w:rsid w:val="00175834"/>
    <w:rsid w:val="0017691A"/>
    <w:rsid w:val="00176B5D"/>
    <w:rsid w:val="00176E92"/>
    <w:rsid w:val="00176F53"/>
    <w:rsid w:val="00177080"/>
    <w:rsid w:val="00177276"/>
    <w:rsid w:val="00177858"/>
    <w:rsid w:val="00177F63"/>
    <w:rsid w:val="001807FD"/>
    <w:rsid w:val="00180EB2"/>
    <w:rsid w:val="001810DF"/>
    <w:rsid w:val="0018222D"/>
    <w:rsid w:val="00182242"/>
    <w:rsid w:val="001825CC"/>
    <w:rsid w:val="00182915"/>
    <w:rsid w:val="00183A33"/>
    <w:rsid w:val="00183C1F"/>
    <w:rsid w:val="00184291"/>
    <w:rsid w:val="001845B8"/>
    <w:rsid w:val="001846A1"/>
    <w:rsid w:val="001846F1"/>
    <w:rsid w:val="00184722"/>
    <w:rsid w:val="00184807"/>
    <w:rsid w:val="00184E3D"/>
    <w:rsid w:val="00184F60"/>
    <w:rsid w:val="0018509A"/>
    <w:rsid w:val="00185E58"/>
    <w:rsid w:val="00186092"/>
    <w:rsid w:val="00187B66"/>
    <w:rsid w:val="00187DA2"/>
    <w:rsid w:val="00190098"/>
    <w:rsid w:val="00190176"/>
    <w:rsid w:val="00190580"/>
    <w:rsid w:val="00190CBC"/>
    <w:rsid w:val="00190F58"/>
    <w:rsid w:val="001915DA"/>
    <w:rsid w:val="00192343"/>
    <w:rsid w:val="001927E8"/>
    <w:rsid w:val="00193E9B"/>
    <w:rsid w:val="001943FF"/>
    <w:rsid w:val="00194EB9"/>
    <w:rsid w:val="00196B55"/>
    <w:rsid w:val="00196EE1"/>
    <w:rsid w:val="00196F34"/>
    <w:rsid w:val="0019738F"/>
    <w:rsid w:val="001979D7"/>
    <w:rsid w:val="00197A51"/>
    <w:rsid w:val="00197EA0"/>
    <w:rsid w:val="001A00A4"/>
    <w:rsid w:val="001A06D5"/>
    <w:rsid w:val="001A0E2F"/>
    <w:rsid w:val="001A12AB"/>
    <w:rsid w:val="001A2796"/>
    <w:rsid w:val="001A290F"/>
    <w:rsid w:val="001A2BAB"/>
    <w:rsid w:val="001A2E50"/>
    <w:rsid w:val="001A3D43"/>
    <w:rsid w:val="001A45D8"/>
    <w:rsid w:val="001A4EBD"/>
    <w:rsid w:val="001A548E"/>
    <w:rsid w:val="001A560D"/>
    <w:rsid w:val="001A73B9"/>
    <w:rsid w:val="001A77B5"/>
    <w:rsid w:val="001A7AE8"/>
    <w:rsid w:val="001A7FCD"/>
    <w:rsid w:val="001B0268"/>
    <w:rsid w:val="001B042E"/>
    <w:rsid w:val="001B0BC3"/>
    <w:rsid w:val="001B1032"/>
    <w:rsid w:val="001B142D"/>
    <w:rsid w:val="001B1C5E"/>
    <w:rsid w:val="001B1D3B"/>
    <w:rsid w:val="001B20CE"/>
    <w:rsid w:val="001B2510"/>
    <w:rsid w:val="001B25EB"/>
    <w:rsid w:val="001B27C4"/>
    <w:rsid w:val="001B2A19"/>
    <w:rsid w:val="001B3CB1"/>
    <w:rsid w:val="001B3D67"/>
    <w:rsid w:val="001B3F45"/>
    <w:rsid w:val="001B4129"/>
    <w:rsid w:val="001B5BF9"/>
    <w:rsid w:val="001B5D0E"/>
    <w:rsid w:val="001B64AC"/>
    <w:rsid w:val="001B7336"/>
    <w:rsid w:val="001B738A"/>
    <w:rsid w:val="001B7D09"/>
    <w:rsid w:val="001C0107"/>
    <w:rsid w:val="001C0319"/>
    <w:rsid w:val="001C1DD4"/>
    <w:rsid w:val="001C1E45"/>
    <w:rsid w:val="001C201D"/>
    <w:rsid w:val="001C2523"/>
    <w:rsid w:val="001C2623"/>
    <w:rsid w:val="001C2A38"/>
    <w:rsid w:val="001C2C41"/>
    <w:rsid w:val="001C33F8"/>
    <w:rsid w:val="001C3462"/>
    <w:rsid w:val="001C3CE9"/>
    <w:rsid w:val="001C4A02"/>
    <w:rsid w:val="001C5202"/>
    <w:rsid w:val="001C52FA"/>
    <w:rsid w:val="001C55EF"/>
    <w:rsid w:val="001C590E"/>
    <w:rsid w:val="001C5CED"/>
    <w:rsid w:val="001C6597"/>
    <w:rsid w:val="001C6EE1"/>
    <w:rsid w:val="001C71E7"/>
    <w:rsid w:val="001C7310"/>
    <w:rsid w:val="001D0234"/>
    <w:rsid w:val="001D04C9"/>
    <w:rsid w:val="001D05B0"/>
    <w:rsid w:val="001D07D6"/>
    <w:rsid w:val="001D0ABC"/>
    <w:rsid w:val="001D0DFF"/>
    <w:rsid w:val="001D1096"/>
    <w:rsid w:val="001D1CB3"/>
    <w:rsid w:val="001D1EE2"/>
    <w:rsid w:val="001D209B"/>
    <w:rsid w:val="001D2924"/>
    <w:rsid w:val="001D2B14"/>
    <w:rsid w:val="001D333F"/>
    <w:rsid w:val="001D35DC"/>
    <w:rsid w:val="001D37A9"/>
    <w:rsid w:val="001D3DC1"/>
    <w:rsid w:val="001D3F1E"/>
    <w:rsid w:val="001D42D7"/>
    <w:rsid w:val="001D43A8"/>
    <w:rsid w:val="001D523C"/>
    <w:rsid w:val="001D58AF"/>
    <w:rsid w:val="001D5A84"/>
    <w:rsid w:val="001D63E8"/>
    <w:rsid w:val="001D692D"/>
    <w:rsid w:val="001E00F3"/>
    <w:rsid w:val="001E0EDE"/>
    <w:rsid w:val="001E1727"/>
    <w:rsid w:val="001E1BAD"/>
    <w:rsid w:val="001E1E51"/>
    <w:rsid w:val="001E25DB"/>
    <w:rsid w:val="001E2674"/>
    <w:rsid w:val="001E2AD2"/>
    <w:rsid w:val="001E2BB9"/>
    <w:rsid w:val="001E2E05"/>
    <w:rsid w:val="001E322F"/>
    <w:rsid w:val="001E3C7B"/>
    <w:rsid w:val="001E4078"/>
    <w:rsid w:val="001E4292"/>
    <w:rsid w:val="001E4AC3"/>
    <w:rsid w:val="001E588B"/>
    <w:rsid w:val="001E589D"/>
    <w:rsid w:val="001E5D1F"/>
    <w:rsid w:val="001E5EA9"/>
    <w:rsid w:val="001E6F1F"/>
    <w:rsid w:val="001E72E4"/>
    <w:rsid w:val="001F140F"/>
    <w:rsid w:val="001F19B0"/>
    <w:rsid w:val="001F1D0F"/>
    <w:rsid w:val="001F22BC"/>
    <w:rsid w:val="001F27F0"/>
    <w:rsid w:val="001F28CD"/>
    <w:rsid w:val="001F2DB9"/>
    <w:rsid w:val="001F2E27"/>
    <w:rsid w:val="001F314E"/>
    <w:rsid w:val="001F4520"/>
    <w:rsid w:val="001F4700"/>
    <w:rsid w:val="001F4839"/>
    <w:rsid w:val="001F4DC2"/>
    <w:rsid w:val="001F50D3"/>
    <w:rsid w:val="001F5747"/>
    <w:rsid w:val="001F638C"/>
    <w:rsid w:val="001F697E"/>
    <w:rsid w:val="001F6CA9"/>
    <w:rsid w:val="001F7D34"/>
    <w:rsid w:val="001F7DFE"/>
    <w:rsid w:val="002001EA"/>
    <w:rsid w:val="002003E3"/>
    <w:rsid w:val="0020147B"/>
    <w:rsid w:val="0020168E"/>
    <w:rsid w:val="002025DE"/>
    <w:rsid w:val="0020327E"/>
    <w:rsid w:val="002040D4"/>
    <w:rsid w:val="002068A8"/>
    <w:rsid w:val="00207776"/>
    <w:rsid w:val="00207BBA"/>
    <w:rsid w:val="00207F61"/>
    <w:rsid w:val="002105ED"/>
    <w:rsid w:val="00210674"/>
    <w:rsid w:val="00213935"/>
    <w:rsid w:val="002139CA"/>
    <w:rsid w:val="00215695"/>
    <w:rsid w:val="002159EE"/>
    <w:rsid w:val="00215A45"/>
    <w:rsid w:val="00216395"/>
    <w:rsid w:val="00216B9F"/>
    <w:rsid w:val="0021775F"/>
    <w:rsid w:val="00217A5B"/>
    <w:rsid w:val="00217C6C"/>
    <w:rsid w:val="00220245"/>
    <w:rsid w:val="00220D75"/>
    <w:rsid w:val="0022105C"/>
    <w:rsid w:val="002219AA"/>
    <w:rsid w:val="00221A4C"/>
    <w:rsid w:val="002226BA"/>
    <w:rsid w:val="00222DBE"/>
    <w:rsid w:val="00223C23"/>
    <w:rsid w:val="0022434A"/>
    <w:rsid w:val="00224746"/>
    <w:rsid w:val="00224918"/>
    <w:rsid w:val="00224B5E"/>
    <w:rsid w:val="00224DB3"/>
    <w:rsid w:val="0022593B"/>
    <w:rsid w:val="0022605D"/>
    <w:rsid w:val="002267E0"/>
    <w:rsid w:val="00226A3A"/>
    <w:rsid w:val="00226C3B"/>
    <w:rsid w:val="002276CB"/>
    <w:rsid w:val="002276F0"/>
    <w:rsid w:val="00227CF4"/>
    <w:rsid w:val="002310A3"/>
    <w:rsid w:val="00231A20"/>
    <w:rsid w:val="00232F7D"/>
    <w:rsid w:val="00233E80"/>
    <w:rsid w:val="00234276"/>
    <w:rsid w:val="00234740"/>
    <w:rsid w:val="00234A84"/>
    <w:rsid w:val="00234EBA"/>
    <w:rsid w:val="00235C0B"/>
    <w:rsid w:val="00235F98"/>
    <w:rsid w:val="00236FFF"/>
    <w:rsid w:val="00237134"/>
    <w:rsid w:val="00237296"/>
    <w:rsid w:val="0023797C"/>
    <w:rsid w:val="0024028E"/>
    <w:rsid w:val="0024055B"/>
    <w:rsid w:val="00240A4F"/>
    <w:rsid w:val="00240C01"/>
    <w:rsid w:val="00240C9F"/>
    <w:rsid w:val="00240E1A"/>
    <w:rsid w:val="0024151D"/>
    <w:rsid w:val="00243096"/>
    <w:rsid w:val="00243149"/>
    <w:rsid w:val="00243341"/>
    <w:rsid w:val="002434FC"/>
    <w:rsid w:val="0024375C"/>
    <w:rsid w:val="00244445"/>
    <w:rsid w:val="00244796"/>
    <w:rsid w:val="00244926"/>
    <w:rsid w:val="002449CE"/>
    <w:rsid w:val="00245033"/>
    <w:rsid w:val="0024524F"/>
    <w:rsid w:val="0024551B"/>
    <w:rsid w:val="00245FAF"/>
    <w:rsid w:val="00246288"/>
    <w:rsid w:val="0024633D"/>
    <w:rsid w:val="002464E9"/>
    <w:rsid w:val="002467A8"/>
    <w:rsid w:val="0024683D"/>
    <w:rsid w:val="0024703C"/>
    <w:rsid w:val="002471C5"/>
    <w:rsid w:val="002472A3"/>
    <w:rsid w:val="002476C3"/>
    <w:rsid w:val="00247BAA"/>
    <w:rsid w:val="00247D69"/>
    <w:rsid w:val="00247E6B"/>
    <w:rsid w:val="002504BA"/>
    <w:rsid w:val="00250975"/>
    <w:rsid w:val="0025126E"/>
    <w:rsid w:val="00251435"/>
    <w:rsid w:val="002516E4"/>
    <w:rsid w:val="002528AD"/>
    <w:rsid w:val="00252EB2"/>
    <w:rsid w:val="00254030"/>
    <w:rsid w:val="00254755"/>
    <w:rsid w:val="00255B45"/>
    <w:rsid w:val="002560F5"/>
    <w:rsid w:val="00256F43"/>
    <w:rsid w:val="00256F6F"/>
    <w:rsid w:val="00257054"/>
    <w:rsid w:val="00257213"/>
    <w:rsid w:val="002572A0"/>
    <w:rsid w:val="00257627"/>
    <w:rsid w:val="002607C0"/>
    <w:rsid w:val="0026138A"/>
    <w:rsid w:val="00262319"/>
    <w:rsid w:val="002626E6"/>
    <w:rsid w:val="00262813"/>
    <w:rsid w:val="00262BEC"/>
    <w:rsid w:val="002632FD"/>
    <w:rsid w:val="002640CF"/>
    <w:rsid w:val="00264C36"/>
    <w:rsid w:val="00264D8A"/>
    <w:rsid w:val="00264D9E"/>
    <w:rsid w:val="002655DF"/>
    <w:rsid w:val="00265AED"/>
    <w:rsid w:val="00266536"/>
    <w:rsid w:val="00266787"/>
    <w:rsid w:val="0026697C"/>
    <w:rsid w:val="00266A28"/>
    <w:rsid w:val="00266AE4"/>
    <w:rsid w:val="00266E15"/>
    <w:rsid w:val="00267B0C"/>
    <w:rsid w:val="002701DC"/>
    <w:rsid w:val="002702B3"/>
    <w:rsid w:val="002707C9"/>
    <w:rsid w:val="0027183C"/>
    <w:rsid w:val="00271FD3"/>
    <w:rsid w:val="00272395"/>
    <w:rsid w:val="00272620"/>
    <w:rsid w:val="00272BEC"/>
    <w:rsid w:val="00272EAC"/>
    <w:rsid w:val="00273234"/>
    <w:rsid w:val="0027356C"/>
    <w:rsid w:val="00273C29"/>
    <w:rsid w:val="00273CB2"/>
    <w:rsid w:val="002744C9"/>
    <w:rsid w:val="002757FC"/>
    <w:rsid w:val="002758B7"/>
    <w:rsid w:val="00275A61"/>
    <w:rsid w:val="00275AEE"/>
    <w:rsid w:val="002765F8"/>
    <w:rsid w:val="0027671B"/>
    <w:rsid w:val="002767DA"/>
    <w:rsid w:val="002768FD"/>
    <w:rsid w:val="002769B5"/>
    <w:rsid w:val="00276D42"/>
    <w:rsid w:val="00276D78"/>
    <w:rsid w:val="002775FA"/>
    <w:rsid w:val="00277AEA"/>
    <w:rsid w:val="00277EEE"/>
    <w:rsid w:val="002800F5"/>
    <w:rsid w:val="002802C1"/>
    <w:rsid w:val="002812C2"/>
    <w:rsid w:val="002814D9"/>
    <w:rsid w:val="00281D43"/>
    <w:rsid w:val="00282228"/>
    <w:rsid w:val="00282251"/>
    <w:rsid w:val="002825BE"/>
    <w:rsid w:val="00282AA9"/>
    <w:rsid w:val="00282DA6"/>
    <w:rsid w:val="002832CC"/>
    <w:rsid w:val="00283AA2"/>
    <w:rsid w:val="00283C23"/>
    <w:rsid w:val="0028473C"/>
    <w:rsid w:val="002847E0"/>
    <w:rsid w:val="00285270"/>
    <w:rsid w:val="00285446"/>
    <w:rsid w:val="00285860"/>
    <w:rsid w:val="00285FAC"/>
    <w:rsid w:val="00286194"/>
    <w:rsid w:val="0028622F"/>
    <w:rsid w:val="00286627"/>
    <w:rsid w:val="00286A4D"/>
    <w:rsid w:val="00286E02"/>
    <w:rsid w:val="00287857"/>
    <w:rsid w:val="00287DBD"/>
    <w:rsid w:val="00290022"/>
    <w:rsid w:val="00290263"/>
    <w:rsid w:val="00290614"/>
    <w:rsid w:val="00290A37"/>
    <w:rsid w:val="00290CAB"/>
    <w:rsid w:val="0029160C"/>
    <w:rsid w:val="00291D92"/>
    <w:rsid w:val="002922D5"/>
    <w:rsid w:val="0029234F"/>
    <w:rsid w:val="00292924"/>
    <w:rsid w:val="00292A20"/>
    <w:rsid w:val="00292C29"/>
    <w:rsid w:val="00292C6C"/>
    <w:rsid w:val="002931CA"/>
    <w:rsid w:val="00293410"/>
    <w:rsid w:val="00294130"/>
    <w:rsid w:val="00294843"/>
    <w:rsid w:val="00294E3A"/>
    <w:rsid w:val="00295169"/>
    <w:rsid w:val="0029586F"/>
    <w:rsid w:val="00295C4B"/>
    <w:rsid w:val="00296177"/>
    <w:rsid w:val="00296302"/>
    <w:rsid w:val="00297659"/>
    <w:rsid w:val="00297BBB"/>
    <w:rsid w:val="00297FE0"/>
    <w:rsid w:val="002A097D"/>
    <w:rsid w:val="002A115A"/>
    <w:rsid w:val="002A1B47"/>
    <w:rsid w:val="002A221E"/>
    <w:rsid w:val="002A2B62"/>
    <w:rsid w:val="002A3544"/>
    <w:rsid w:val="002A3E53"/>
    <w:rsid w:val="002A44F9"/>
    <w:rsid w:val="002A4711"/>
    <w:rsid w:val="002A4781"/>
    <w:rsid w:val="002A4C4C"/>
    <w:rsid w:val="002A560D"/>
    <w:rsid w:val="002A5C61"/>
    <w:rsid w:val="002A5FFB"/>
    <w:rsid w:val="002A608C"/>
    <w:rsid w:val="002A6209"/>
    <w:rsid w:val="002A6500"/>
    <w:rsid w:val="002A6D6E"/>
    <w:rsid w:val="002A7102"/>
    <w:rsid w:val="002A7320"/>
    <w:rsid w:val="002A7573"/>
    <w:rsid w:val="002A787B"/>
    <w:rsid w:val="002B09C2"/>
    <w:rsid w:val="002B113A"/>
    <w:rsid w:val="002B224F"/>
    <w:rsid w:val="002B2526"/>
    <w:rsid w:val="002B28E9"/>
    <w:rsid w:val="002B2DA6"/>
    <w:rsid w:val="002B30C7"/>
    <w:rsid w:val="002B3248"/>
    <w:rsid w:val="002B367A"/>
    <w:rsid w:val="002B5399"/>
    <w:rsid w:val="002B676D"/>
    <w:rsid w:val="002B7722"/>
    <w:rsid w:val="002C0356"/>
    <w:rsid w:val="002C0409"/>
    <w:rsid w:val="002C1B12"/>
    <w:rsid w:val="002C1B21"/>
    <w:rsid w:val="002C2DF0"/>
    <w:rsid w:val="002C366D"/>
    <w:rsid w:val="002C36FA"/>
    <w:rsid w:val="002C3785"/>
    <w:rsid w:val="002C37C0"/>
    <w:rsid w:val="002C4536"/>
    <w:rsid w:val="002C4F9F"/>
    <w:rsid w:val="002C5B27"/>
    <w:rsid w:val="002C5B40"/>
    <w:rsid w:val="002C6658"/>
    <w:rsid w:val="002C6846"/>
    <w:rsid w:val="002C6B67"/>
    <w:rsid w:val="002C6C12"/>
    <w:rsid w:val="002C71A5"/>
    <w:rsid w:val="002C7513"/>
    <w:rsid w:val="002C75B1"/>
    <w:rsid w:val="002C76C7"/>
    <w:rsid w:val="002C771A"/>
    <w:rsid w:val="002D001B"/>
    <w:rsid w:val="002D05B8"/>
    <w:rsid w:val="002D090B"/>
    <w:rsid w:val="002D0DC5"/>
    <w:rsid w:val="002D0E0A"/>
    <w:rsid w:val="002D0F01"/>
    <w:rsid w:val="002D0FDC"/>
    <w:rsid w:val="002D1C4A"/>
    <w:rsid w:val="002D1D32"/>
    <w:rsid w:val="002D1D71"/>
    <w:rsid w:val="002D22EA"/>
    <w:rsid w:val="002D32D2"/>
    <w:rsid w:val="002D43A6"/>
    <w:rsid w:val="002D4995"/>
    <w:rsid w:val="002D5EC7"/>
    <w:rsid w:val="002D617F"/>
    <w:rsid w:val="002D6884"/>
    <w:rsid w:val="002D6FAF"/>
    <w:rsid w:val="002D7D0F"/>
    <w:rsid w:val="002E0EB5"/>
    <w:rsid w:val="002E169C"/>
    <w:rsid w:val="002E1A6A"/>
    <w:rsid w:val="002E254C"/>
    <w:rsid w:val="002E2A3D"/>
    <w:rsid w:val="002E2E7A"/>
    <w:rsid w:val="002E3572"/>
    <w:rsid w:val="002E37B2"/>
    <w:rsid w:val="002E39D4"/>
    <w:rsid w:val="002E3B6B"/>
    <w:rsid w:val="002E40DF"/>
    <w:rsid w:val="002E40FE"/>
    <w:rsid w:val="002E4451"/>
    <w:rsid w:val="002E4FD5"/>
    <w:rsid w:val="002E530A"/>
    <w:rsid w:val="002E572D"/>
    <w:rsid w:val="002E5B21"/>
    <w:rsid w:val="002E5C9B"/>
    <w:rsid w:val="002E63A7"/>
    <w:rsid w:val="002E67A9"/>
    <w:rsid w:val="002E6A15"/>
    <w:rsid w:val="002E6A63"/>
    <w:rsid w:val="002E6E22"/>
    <w:rsid w:val="002F0064"/>
    <w:rsid w:val="002F01AE"/>
    <w:rsid w:val="002F0BAC"/>
    <w:rsid w:val="002F1CCC"/>
    <w:rsid w:val="002F2240"/>
    <w:rsid w:val="002F2534"/>
    <w:rsid w:val="002F26E7"/>
    <w:rsid w:val="002F2A7E"/>
    <w:rsid w:val="002F2F0A"/>
    <w:rsid w:val="002F33FE"/>
    <w:rsid w:val="002F3BD8"/>
    <w:rsid w:val="002F4203"/>
    <w:rsid w:val="002F52AE"/>
    <w:rsid w:val="002F52D3"/>
    <w:rsid w:val="002F5D54"/>
    <w:rsid w:val="002F6226"/>
    <w:rsid w:val="002F6301"/>
    <w:rsid w:val="002F63EB"/>
    <w:rsid w:val="002F69A5"/>
    <w:rsid w:val="002F7184"/>
    <w:rsid w:val="002F735D"/>
    <w:rsid w:val="002F7C19"/>
    <w:rsid w:val="002F7FC2"/>
    <w:rsid w:val="003002F8"/>
    <w:rsid w:val="00300482"/>
    <w:rsid w:val="003006A0"/>
    <w:rsid w:val="00301B07"/>
    <w:rsid w:val="00301D24"/>
    <w:rsid w:val="00301E4C"/>
    <w:rsid w:val="0030238B"/>
    <w:rsid w:val="00302565"/>
    <w:rsid w:val="0030267F"/>
    <w:rsid w:val="00303906"/>
    <w:rsid w:val="00303A7D"/>
    <w:rsid w:val="003040C4"/>
    <w:rsid w:val="00304244"/>
    <w:rsid w:val="00304732"/>
    <w:rsid w:val="0030499D"/>
    <w:rsid w:val="0030544B"/>
    <w:rsid w:val="00305A01"/>
    <w:rsid w:val="00305B5F"/>
    <w:rsid w:val="00305DA7"/>
    <w:rsid w:val="003068AF"/>
    <w:rsid w:val="00306960"/>
    <w:rsid w:val="00306968"/>
    <w:rsid w:val="00307322"/>
    <w:rsid w:val="00307387"/>
    <w:rsid w:val="0030771C"/>
    <w:rsid w:val="00307F7C"/>
    <w:rsid w:val="003104F3"/>
    <w:rsid w:val="0031154A"/>
    <w:rsid w:val="00311776"/>
    <w:rsid w:val="00312AA0"/>
    <w:rsid w:val="0031301F"/>
    <w:rsid w:val="0031303E"/>
    <w:rsid w:val="0031337C"/>
    <w:rsid w:val="00313466"/>
    <w:rsid w:val="00313B1D"/>
    <w:rsid w:val="00314129"/>
    <w:rsid w:val="003141EE"/>
    <w:rsid w:val="00314567"/>
    <w:rsid w:val="003147A2"/>
    <w:rsid w:val="00314841"/>
    <w:rsid w:val="00314DC6"/>
    <w:rsid w:val="00315280"/>
    <w:rsid w:val="003157B6"/>
    <w:rsid w:val="00315905"/>
    <w:rsid w:val="0031640F"/>
    <w:rsid w:val="0031712A"/>
    <w:rsid w:val="00317175"/>
    <w:rsid w:val="0031766E"/>
    <w:rsid w:val="00317924"/>
    <w:rsid w:val="0032003F"/>
    <w:rsid w:val="00320719"/>
    <w:rsid w:val="00320757"/>
    <w:rsid w:val="003207FD"/>
    <w:rsid w:val="00320889"/>
    <w:rsid w:val="00320DC8"/>
    <w:rsid w:val="00321BE0"/>
    <w:rsid w:val="00321D5D"/>
    <w:rsid w:val="0032225D"/>
    <w:rsid w:val="00322340"/>
    <w:rsid w:val="00322579"/>
    <w:rsid w:val="00322954"/>
    <w:rsid w:val="00322CF6"/>
    <w:rsid w:val="00322FB1"/>
    <w:rsid w:val="003234F8"/>
    <w:rsid w:val="003237A6"/>
    <w:rsid w:val="00323E34"/>
    <w:rsid w:val="0032433E"/>
    <w:rsid w:val="00325746"/>
    <w:rsid w:val="00326242"/>
    <w:rsid w:val="00326301"/>
    <w:rsid w:val="00326335"/>
    <w:rsid w:val="00326C3B"/>
    <w:rsid w:val="0032755E"/>
    <w:rsid w:val="00331A48"/>
    <w:rsid w:val="00331CE0"/>
    <w:rsid w:val="00332021"/>
    <w:rsid w:val="003326A6"/>
    <w:rsid w:val="00333105"/>
    <w:rsid w:val="00333140"/>
    <w:rsid w:val="003338AF"/>
    <w:rsid w:val="00333FE2"/>
    <w:rsid w:val="003341E9"/>
    <w:rsid w:val="003344A2"/>
    <w:rsid w:val="0033499F"/>
    <w:rsid w:val="00334CF9"/>
    <w:rsid w:val="003356DD"/>
    <w:rsid w:val="00335AE2"/>
    <w:rsid w:val="00335B22"/>
    <w:rsid w:val="003361A9"/>
    <w:rsid w:val="00337CB1"/>
    <w:rsid w:val="00340DE4"/>
    <w:rsid w:val="00341DA7"/>
    <w:rsid w:val="00342031"/>
    <w:rsid w:val="00342343"/>
    <w:rsid w:val="003438FE"/>
    <w:rsid w:val="00344261"/>
    <w:rsid w:val="00344397"/>
    <w:rsid w:val="0034546D"/>
    <w:rsid w:val="00345BE5"/>
    <w:rsid w:val="00346841"/>
    <w:rsid w:val="00346D51"/>
    <w:rsid w:val="0034731D"/>
    <w:rsid w:val="00347654"/>
    <w:rsid w:val="003478EC"/>
    <w:rsid w:val="00347DFD"/>
    <w:rsid w:val="00347E67"/>
    <w:rsid w:val="00347E8D"/>
    <w:rsid w:val="003500E7"/>
    <w:rsid w:val="00350B80"/>
    <w:rsid w:val="00350C2F"/>
    <w:rsid w:val="00350EC3"/>
    <w:rsid w:val="00352786"/>
    <w:rsid w:val="00353253"/>
    <w:rsid w:val="00353287"/>
    <w:rsid w:val="003534E2"/>
    <w:rsid w:val="003535B3"/>
    <w:rsid w:val="00353677"/>
    <w:rsid w:val="00353CB7"/>
    <w:rsid w:val="0035400A"/>
    <w:rsid w:val="003544E3"/>
    <w:rsid w:val="00354AF1"/>
    <w:rsid w:val="00354B24"/>
    <w:rsid w:val="00355213"/>
    <w:rsid w:val="003567DD"/>
    <w:rsid w:val="0035711F"/>
    <w:rsid w:val="0035746A"/>
    <w:rsid w:val="003575BD"/>
    <w:rsid w:val="003603D5"/>
    <w:rsid w:val="00360962"/>
    <w:rsid w:val="00360FF3"/>
    <w:rsid w:val="00361B85"/>
    <w:rsid w:val="0036230D"/>
    <w:rsid w:val="003627E6"/>
    <w:rsid w:val="0036316C"/>
    <w:rsid w:val="003632D2"/>
    <w:rsid w:val="00364501"/>
    <w:rsid w:val="003645CD"/>
    <w:rsid w:val="003647B9"/>
    <w:rsid w:val="00364E89"/>
    <w:rsid w:val="00364F78"/>
    <w:rsid w:val="00365685"/>
    <w:rsid w:val="003656D9"/>
    <w:rsid w:val="003659EC"/>
    <w:rsid w:val="00365A00"/>
    <w:rsid w:val="00365B99"/>
    <w:rsid w:val="00366198"/>
    <w:rsid w:val="0036684B"/>
    <w:rsid w:val="0036733B"/>
    <w:rsid w:val="00370A03"/>
    <w:rsid w:val="00370CE8"/>
    <w:rsid w:val="00370E6C"/>
    <w:rsid w:val="00370EA8"/>
    <w:rsid w:val="003716F7"/>
    <w:rsid w:val="00371AE9"/>
    <w:rsid w:val="00372720"/>
    <w:rsid w:val="00372FE6"/>
    <w:rsid w:val="003738B2"/>
    <w:rsid w:val="00373B21"/>
    <w:rsid w:val="00373BC0"/>
    <w:rsid w:val="00373C65"/>
    <w:rsid w:val="00373CAB"/>
    <w:rsid w:val="00374134"/>
    <w:rsid w:val="0037471D"/>
    <w:rsid w:val="00374E8C"/>
    <w:rsid w:val="003755FC"/>
    <w:rsid w:val="00375DCA"/>
    <w:rsid w:val="0037632B"/>
    <w:rsid w:val="003765AD"/>
    <w:rsid w:val="00376903"/>
    <w:rsid w:val="00376D19"/>
    <w:rsid w:val="0037701F"/>
    <w:rsid w:val="003770BC"/>
    <w:rsid w:val="003771EF"/>
    <w:rsid w:val="00377283"/>
    <w:rsid w:val="00377952"/>
    <w:rsid w:val="00377A66"/>
    <w:rsid w:val="00377B0E"/>
    <w:rsid w:val="00380076"/>
    <w:rsid w:val="003800DD"/>
    <w:rsid w:val="00380807"/>
    <w:rsid w:val="0038095F"/>
    <w:rsid w:val="00380CC4"/>
    <w:rsid w:val="00381093"/>
    <w:rsid w:val="00381329"/>
    <w:rsid w:val="00381406"/>
    <w:rsid w:val="0038204B"/>
    <w:rsid w:val="003828C1"/>
    <w:rsid w:val="003829BB"/>
    <w:rsid w:val="00382C41"/>
    <w:rsid w:val="00383C57"/>
    <w:rsid w:val="00384CCC"/>
    <w:rsid w:val="00384EE3"/>
    <w:rsid w:val="00384F7B"/>
    <w:rsid w:val="00385943"/>
    <w:rsid w:val="00385DF0"/>
    <w:rsid w:val="003863BB"/>
    <w:rsid w:val="00386761"/>
    <w:rsid w:val="00386F7C"/>
    <w:rsid w:val="003873E2"/>
    <w:rsid w:val="003874A7"/>
    <w:rsid w:val="00387894"/>
    <w:rsid w:val="00387C19"/>
    <w:rsid w:val="0039066B"/>
    <w:rsid w:val="00390920"/>
    <w:rsid w:val="00390B22"/>
    <w:rsid w:val="00392718"/>
    <w:rsid w:val="00392C7B"/>
    <w:rsid w:val="00392E79"/>
    <w:rsid w:val="00394A61"/>
    <w:rsid w:val="003957E3"/>
    <w:rsid w:val="003966E9"/>
    <w:rsid w:val="00396D02"/>
    <w:rsid w:val="00396FF5"/>
    <w:rsid w:val="003974E9"/>
    <w:rsid w:val="00397858"/>
    <w:rsid w:val="003978AD"/>
    <w:rsid w:val="00397923"/>
    <w:rsid w:val="00397E7B"/>
    <w:rsid w:val="00397FB3"/>
    <w:rsid w:val="003A00C1"/>
    <w:rsid w:val="003A0CB8"/>
    <w:rsid w:val="003A0DFD"/>
    <w:rsid w:val="003A0EF1"/>
    <w:rsid w:val="003A11C6"/>
    <w:rsid w:val="003A1FFF"/>
    <w:rsid w:val="003A24DC"/>
    <w:rsid w:val="003A25D3"/>
    <w:rsid w:val="003A2F81"/>
    <w:rsid w:val="003A4648"/>
    <w:rsid w:val="003A5287"/>
    <w:rsid w:val="003A5346"/>
    <w:rsid w:val="003A5BDF"/>
    <w:rsid w:val="003A5F9E"/>
    <w:rsid w:val="003A5FEF"/>
    <w:rsid w:val="003A6028"/>
    <w:rsid w:val="003A6EDD"/>
    <w:rsid w:val="003A787F"/>
    <w:rsid w:val="003B0818"/>
    <w:rsid w:val="003B09C3"/>
    <w:rsid w:val="003B16FB"/>
    <w:rsid w:val="003B1893"/>
    <w:rsid w:val="003B22C6"/>
    <w:rsid w:val="003B2A0F"/>
    <w:rsid w:val="003B3BDA"/>
    <w:rsid w:val="003B3D13"/>
    <w:rsid w:val="003B3DE7"/>
    <w:rsid w:val="003B4328"/>
    <w:rsid w:val="003B54FD"/>
    <w:rsid w:val="003B575F"/>
    <w:rsid w:val="003B59AC"/>
    <w:rsid w:val="003B5D14"/>
    <w:rsid w:val="003B64F3"/>
    <w:rsid w:val="003B6855"/>
    <w:rsid w:val="003B71EF"/>
    <w:rsid w:val="003B7271"/>
    <w:rsid w:val="003B730E"/>
    <w:rsid w:val="003B7481"/>
    <w:rsid w:val="003B760C"/>
    <w:rsid w:val="003B7C46"/>
    <w:rsid w:val="003C12F4"/>
    <w:rsid w:val="003C15FF"/>
    <w:rsid w:val="003C17D3"/>
    <w:rsid w:val="003C1D64"/>
    <w:rsid w:val="003C2449"/>
    <w:rsid w:val="003C2739"/>
    <w:rsid w:val="003C27F9"/>
    <w:rsid w:val="003C28BD"/>
    <w:rsid w:val="003C2994"/>
    <w:rsid w:val="003C2D4C"/>
    <w:rsid w:val="003C3336"/>
    <w:rsid w:val="003C33F1"/>
    <w:rsid w:val="003C36F1"/>
    <w:rsid w:val="003C3EED"/>
    <w:rsid w:val="003C42BC"/>
    <w:rsid w:val="003C45DA"/>
    <w:rsid w:val="003C4621"/>
    <w:rsid w:val="003C4A41"/>
    <w:rsid w:val="003C61C2"/>
    <w:rsid w:val="003C69DB"/>
    <w:rsid w:val="003C6E60"/>
    <w:rsid w:val="003C6FBB"/>
    <w:rsid w:val="003C7465"/>
    <w:rsid w:val="003C7561"/>
    <w:rsid w:val="003C76B8"/>
    <w:rsid w:val="003C7B72"/>
    <w:rsid w:val="003D0400"/>
    <w:rsid w:val="003D052E"/>
    <w:rsid w:val="003D058F"/>
    <w:rsid w:val="003D124D"/>
    <w:rsid w:val="003D1946"/>
    <w:rsid w:val="003D1AC9"/>
    <w:rsid w:val="003D223B"/>
    <w:rsid w:val="003D234E"/>
    <w:rsid w:val="003D2B38"/>
    <w:rsid w:val="003D2E89"/>
    <w:rsid w:val="003D2ECF"/>
    <w:rsid w:val="003D31C8"/>
    <w:rsid w:val="003D31D5"/>
    <w:rsid w:val="003D346D"/>
    <w:rsid w:val="003D35C5"/>
    <w:rsid w:val="003D3649"/>
    <w:rsid w:val="003D38CF"/>
    <w:rsid w:val="003D42D0"/>
    <w:rsid w:val="003D4847"/>
    <w:rsid w:val="003D48F2"/>
    <w:rsid w:val="003D4CBB"/>
    <w:rsid w:val="003D5145"/>
    <w:rsid w:val="003D547E"/>
    <w:rsid w:val="003D569C"/>
    <w:rsid w:val="003D614D"/>
    <w:rsid w:val="003D7B50"/>
    <w:rsid w:val="003D7D35"/>
    <w:rsid w:val="003E0AA0"/>
    <w:rsid w:val="003E0D15"/>
    <w:rsid w:val="003E0F6D"/>
    <w:rsid w:val="003E1028"/>
    <w:rsid w:val="003E1481"/>
    <w:rsid w:val="003E1D7E"/>
    <w:rsid w:val="003E34A1"/>
    <w:rsid w:val="003E38A1"/>
    <w:rsid w:val="003E4469"/>
    <w:rsid w:val="003E45DA"/>
    <w:rsid w:val="003E495F"/>
    <w:rsid w:val="003E569E"/>
    <w:rsid w:val="003E5EF9"/>
    <w:rsid w:val="003E66A1"/>
    <w:rsid w:val="003E66E1"/>
    <w:rsid w:val="003E721F"/>
    <w:rsid w:val="003E7315"/>
    <w:rsid w:val="003E7DF4"/>
    <w:rsid w:val="003F08A4"/>
    <w:rsid w:val="003F0A53"/>
    <w:rsid w:val="003F0AC9"/>
    <w:rsid w:val="003F1035"/>
    <w:rsid w:val="003F13E6"/>
    <w:rsid w:val="003F1569"/>
    <w:rsid w:val="003F19A7"/>
    <w:rsid w:val="003F19AA"/>
    <w:rsid w:val="003F2B5D"/>
    <w:rsid w:val="003F3890"/>
    <w:rsid w:val="003F3952"/>
    <w:rsid w:val="003F3AF4"/>
    <w:rsid w:val="003F3F1F"/>
    <w:rsid w:val="003F41E7"/>
    <w:rsid w:val="003F4270"/>
    <w:rsid w:val="003F4849"/>
    <w:rsid w:val="003F4BD6"/>
    <w:rsid w:val="003F4CBA"/>
    <w:rsid w:val="003F4D10"/>
    <w:rsid w:val="003F592F"/>
    <w:rsid w:val="003F597C"/>
    <w:rsid w:val="003F5B1C"/>
    <w:rsid w:val="003F6DD5"/>
    <w:rsid w:val="003F704C"/>
    <w:rsid w:val="003F77E3"/>
    <w:rsid w:val="003F7E3F"/>
    <w:rsid w:val="003F7E45"/>
    <w:rsid w:val="004000CF"/>
    <w:rsid w:val="0040054C"/>
    <w:rsid w:val="004005A5"/>
    <w:rsid w:val="004007E9"/>
    <w:rsid w:val="004007EA"/>
    <w:rsid w:val="00400BE7"/>
    <w:rsid w:val="00400E2E"/>
    <w:rsid w:val="00400EF0"/>
    <w:rsid w:val="00401005"/>
    <w:rsid w:val="00401ED6"/>
    <w:rsid w:val="004023B5"/>
    <w:rsid w:val="00402C30"/>
    <w:rsid w:val="004032A5"/>
    <w:rsid w:val="00404139"/>
    <w:rsid w:val="004043E0"/>
    <w:rsid w:val="00404E98"/>
    <w:rsid w:val="00405906"/>
    <w:rsid w:val="00405B06"/>
    <w:rsid w:val="004068A2"/>
    <w:rsid w:val="00407555"/>
    <w:rsid w:val="00407E12"/>
    <w:rsid w:val="004104D0"/>
    <w:rsid w:val="004104F9"/>
    <w:rsid w:val="004106FE"/>
    <w:rsid w:val="00411BF0"/>
    <w:rsid w:val="00411DCE"/>
    <w:rsid w:val="00411FD2"/>
    <w:rsid w:val="00413A6D"/>
    <w:rsid w:val="00413A82"/>
    <w:rsid w:val="00414402"/>
    <w:rsid w:val="00414BC6"/>
    <w:rsid w:val="0041503B"/>
    <w:rsid w:val="004151F5"/>
    <w:rsid w:val="00415D54"/>
    <w:rsid w:val="00415F84"/>
    <w:rsid w:val="00415FA5"/>
    <w:rsid w:val="00416413"/>
    <w:rsid w:val="00416BAB"/>
    <w:rsid w:val="00416DB5"/>
    <w:rsid w:val="00416F70"/>
    <w:rsid w:val="004172E6"/>
    <w:rsid w:val="0041797E"/>
    <w:rsid w:val="004179BA"/>
    <w:rsid w:val="00420352"/>
    <w:rsid w:val="004210BF"/>
    <w:rsid w:val="00421AC7"/>
    <w:rsid w:val="00421E7F"/>
    <w:rsid w:val="00422505"/>
    <w:rsid w:val="004226FA"/>
    <w:rsid w:val="004230EC"/>
    <w:rsid w:val="0042327E"/>
    <w:rsid w:val="004233D8"/>
    <w:rsid w:val="00423946"/>
    <w:rsid w:val="004240CA"/>
    <w:rsid w:val="004243AF"/>
    <w:rsid w:val="00424898"/>
    <w:rsid w:val="00424DE2"/>
    <w:rsid w:val="004250D0"/>
    <w:rsid w:val="004251C8"/>
    <w:rsid w:val="0042599C"/>
    <w:rsid w:val="00425FBB"/>
    <w:rsid w:val="00426775"/>
    <w:rsid w:val="004279DD"/>
    <w:rsid w:val="00427ED4"/>
    <w:rsid w:val="00430419"/>
    <w:rsid w:val="00430829"/>
    <w:rsid w:val="00430B2D"/>
    <w:rsid w:val="00430F5B"/>
    <w:rsid w:val="0043134B"/>
    <w:rsid w:val="0043164E"/>
    <w:rsid w:val="0043270C"/>
    <w:rsid w:val="00433FF2"/>
    <w:rsid w:val="004343E6"/>
    <w:rsid w:val="0043470C"/>
    <w:rsid w:val="004352CB"/>
    <w:rsid w:val="00435CFE"/>
    <w:rsid w:val="0043696E"/>
    <w:rsid w:val="00436EE2"/>
    <w:rsid w:val="004370A6"/>
    <w:rsid w:val="004370D2"/>
    <w:rsid w:val="0043723B"/>
    <w:rsid w:val="0043756F"/>
    <w:rsid w:val="00437B53"/>
    <w:rsid w:val="00437D23"/>
    <w:rsid w:val="00440162"/>
    <w:rsid w:val="0044115B"/>
    <w:rsid w:val="0044142C"/>
    <w:rsid w:val="00441BFF"/>
    <w:rsid w:val="004422F1"/>
    <w:rsid w:val="00442FB5"/>
    <w:rsid w:val="004434FC"/>
    <w:rsid w:val="00443620"/>
    <w:rsid w:val="0044373E"/>
    <w:rsid w:val="004439D3"/>
    <w:rsid w:val="00443BAB"/>
    <w:rsid w:val="00443E8D"/>
    <w:rsid w:val="004440A5"/>
    <w:rsid w:val="004451A5"/>
    <w:rsid w:val="00445F28"/>
    <w:rsid w:val="00445FE0"/>
    <w:rsid w:val="00446898"/>
    <w:rsid w:val="0044689B"/>
    <w:rsid w:val="0044689D"/>
    <w:rsid w:val="00446AEB"/>
    <w:rsid w:val="00446B7D"/>
    <w:rsid w:val="00446FF8"/>
    <w:rsid w:val="00447143"/>
    <w:rsid w:val="004473AD"/>
    <w:rsid w:val="0044740E"/>
    <w:rsid w:val="00447C61"/>
    <w:rsid w:val="004504B8"/>
    <w:rsid w:val="00450F16"/>
    <w:rsid w:val="0045111E"/>
    <w:rsid w:val="004517EF"/>
    <w:rsid w:val="00451D68"/>
    <w:rsid w:val="004520E9"/>
    <w:rsid w:val="00452461"/>
    <w:rsid w:val="004526BE"/>
    <w:rsid w:val="004533A0"/>
    <w:rsid w:val="0045476E"/>
    <w:rsid w:val="00454776"/>
    <w:rsid w:val="004549EE"/>
    <w:rsid w:val="00454DF7"/>
    <w:rsid w:val="00454E69"/>
    <w:rsid w:val="00455908"/>
    <w:rsid w:val="00455CAB"/>
    <w:rsid w:val="00456217"/>
    <w:rsid w:val="00456C4B"/>
    <w:rsid w:val="00456DFA"/>
    <w:rsid w:val="00457050"/>
    <w:rsid w:val="00457398"/>
    <w:rsid w:val="00457462"/>
    <w:rsid w:val="004579F9"/>
    <w:rsid w:val="004603A5"/>
    <w:rsid w:val="00460869"/>
    <w:rsid w:val="00460A77"/>
    <w:rsid w:val="00460DB2"/>
    <w:rsid w:val="00461BE5"/>
    <w:rsid w:val="00461C67"/>
    <w:rsid w:val="0046204D"/>
    <w:rsid w:val="00462063"/>
    <w:rsid w:val="004620BD"/>
    <w:rsid w:val="00462683"/>
    <w:rsid w:val="00463193"/>
    <w:rsid w:val="00463248"/>
    <w:rsid w:val="00463330"/>
    <w:rsid w:val="00463BC6"/>
    <w:rsid w:val="00464C0A"/>
    <w:rsid w:val="0046522C"/>
    <w:rsid w:val="004652BE"/>
    <w:rsid w:val="004659C7"/>
    <w:rsid w:val="004668A4"/>
    <w:rsid w:val="0046739B"/>
    <w:rsid w:val="0046788D"/>
    <w:rsid w:val="00467A8E"/>
    <w:rsid w:val="00467D3A"/>
    <w:rsid w:val="00470254"/>
    <w:rsid w:val="00471515"/>
    <w:rsid w:val="0047192D"/>
    <w:rsid w:val="00472766"/>
    <w:rsid w:val="0047284E"/>
    <w:rsid w:val="004729D5"/>
    <w:rsid w:val="00472B1F"/>
    <w:rsid w:val="00472DBC"/>
    <w:rsid w:val="00472DE6"/>
    <w:rsid w:val="004730AD"/>
    <w:rsid w:val="00473437"/>
    <w:rsid w:val="00473A38"/>
    <w:rsid w:val="00473A5F"/>
    <w:rsid w:val="00473BB6"/>
    <w:rsid w:val="00473DC5"/>
    <w:rsid w:val="00474B71"/>
    <w:rsid w:val="0047540D"/>
    <w:rsid w:val="0047548C"/>
    <w:rsid w:val="0047566B"/>
    <w:rsid w:val="00475939"/>
    <w:rsid w:val="00475B75"/>
    <w:rsid w:val="00475F30"/>
    <w:rsid w:val="00477D97"/>
    <w:rsid w:val="00480718"/>
    <w:rsid w:val="004811F5"/>
    <w:rsid w:val="004816B0"/>
    <w:rsid w:val="00481E83"/>
    <w:rsid w:val="00481E8A"/>
    <w:rsid w:val="00482385"/>
    <w:rsid w:val="00483358"/>
    <w:rsid w:val="0048352B"/>
    <w:rsid w:val="00483F43"/>
    <w:rsid w:val="0048479A"/>
    <w:rsid w:val="00484B7F"/>
    <w:rsid w:val="00484D0C"/>
    <w:rsid w:val="00485164"/>
    <w:rsid w:val="00485433"/>
    <w:rsid w:val="00485608"/>
    <w:rsid w:val="00485B7B"/>
    <w:rsid w:val="00485FF8"/>
    <w:rsid w:val="00486291"/>
    <w:rsid w:val="004862AA"/>
    <w:rsid w:val="0048661C"/>
    <w:rsid w:val="004870C8"/>
    <w:rsid w:val="00487D56"/>
    <w:rsid w:val="00487DCF"/>
    <w:rsid w:val="00490926"/>
    <w:rsid w:val="00490EC4"/>
    <w:rsid w:val="0049188B"/>
    <w:rsid w:val="00491963"/>
    <w:rsid w:val="00491FC9"/>
    <w:rsid w:val="00492ABC"/>
    <w:rsid w:val="0049305D"/>
    <w:rsid w:val="00493BD9"/>
    <w:rsid w:val="00493C27"/>
    <w:rsid w:val="00493DDD"/>
    <w:rsid w:val="00493F49"/>
    <w:rsid w:val="004953DE"/>
    <w:rsid w:val="004955D5"/>
    <w:rsid w:val="00495B7E"/>
    <w:rsid w:val="00495DBB"/>
    <w:rsid w:val="0049606D"/>
    <w:rsid w:val="00496322"/>
    <w:rsid w:val="00496778"/>
    <w:rsid w:val="00497676"/>
    <w:rsid w:val="0049792F"/>
    <w:rsid w:val="0049795B"/>
    <w:rsid w:val="00497D9A"/>
    <w:rsid w:val="00497EFD"/>
    <w:rsid w:val="00497FAD"/>
    <w:rsid w:val="004A0007"/>
    <w:rsid w:val="004A0068"/>
    <w:rsid w:val="004A009B"/>
    <w:rsid w:val="004A01D4"/>
    <w:rsid w:val="004A056A"/>
    <w:rsid w:val="004A0E2A"/>
    <w:rsid w:val="004A1413"/>
    <w:rsid w:val="004A17E4"/>
    <w:rsid w:val="004A1CAC"/>
    <w:rsid w:val="004A1DF2"/>
    <w:rsid w:val="004A28C7"/>
    <w:rsid w:val="004A2F8E"/>
    <w:rsid w:val="004A354D"/>
    <w:rsid w:val="004A3639"/>
    <w:rsid w:val="004A36B9"/>
    <w:rsid w:val="004A3AFC"/>
    <w:rsid w:val="004A413E"/>
    <w:rsid w:val="004A49DD"/>
    <w:rsid w:val="004A4A93"/>
    <w:rsid w:val="004A4B8C"/>
    <w:rsid w:val="004A4E02"/>
    <w:rsid w:val="004A5062"/>
    <w:rsid w:val="004A5311"/>
    <w:rsid w:val="004A537A"/>
    <w:rsid w:val="004A54D4"/>
    <w:rsid w:val="004A577F"/>
    <w:rsid w:val="004A61D5"/>
    <w:rsid w:val="004A65F5"/>
    <w:rsid w:val="004A65F8"/>
    <w:rsid w:val="004A6752"/>
    <w:rsid w:val="004A6CBC"/>
    <w:rsid w:val="004A6D5F"/>
    <w:rsid w:val="004A6FDC"/>
    <w:rsid w:val="004A71A1"/>
    <w:rsid w:val="004A7D9B"/>
    <w:rsid w:val="004B08AE"/>
    <w:rsid w:val="004B0A7D"/>
    <w:rsid w:val="004B1593"/>
    <w:rsid w:val="004B1D82"/>
    <w:rsid w:val="004B24AA"/>
    <w:rsid w:val="004B2A09"/>
    <w:rsid w:val="004B31D3"/>
    <w:rsid w:val="004B39B5"/>
    <w:rsid w:val="004B3D21"/>
    <w:rsid w:val="004B3EFC"/>
    <w:rsid w:val="004B4009"/>
    <w:rsid w:val="004B430E"/>
    <w:rsid w:val="004B4888"/>
    <w:rsid w:val="004B4AFC"/>
    <w:rsid w:val="004B4DAB"/>
    <w:rsid w:val="004B533A"/>
    <w:rsid w:val="004B6211"/>
    <w:rsid w:val="004B64B0"/>
    <w:rsid w:val="004B70EC"/>
    <w:rsid w:val="004B719C"/>
    <w:rsid w:val="004B72E1"/>
    <w:rsid w:val="004B73E6"/>
    <w:rsid w:val="004B76BF"/>
    <w:rsid w:val="004B7E03"/>
    <w:rsid w:val="004B7F57"/>
    <w:rsid w:val="004C02B5"/>
    <w:rsid w:val="004C02F2"/>
    <w:rsid w:val="004C031F"/>
    <w:rsid w:val="004C04A0"/>
    <w:rsid w:val="004C07E7"/>
    <w:rsid w:val="004C08CF"/>
    <w:rsid w:val="004C1D81"/>
    <w:rsid w:val="004C2679"/>
    <w:rsid w:val="004C29BB"/>
    <w:rsid w:val="004C38AD"/>
    <w:rsid w:val="004C3B08"/>
    <w:rsid w:val="004C3B65"/>
    <w:rsid w:val="004C45DC"/>
    <w:rsid w:val="004C52D0"/>
    <w:rsid w:val="004C637B"/>
    <w:rsid w:val="004C69D8"/>
    <w:rsid w:val="004C6E6A"/>
    <w:rsid w:val="004C6FDE"/>
    <w:rsid w:val="004C7536"/>
    <w:rsid w:val="004C7D72"/>
    <w:rsid w:val="004C7D8A"/>
    <w:rsid w:val="004D01EF"/>
    <w:rsid w:val="004D020D"/>
    <w:rsid w:val="004D033F"/>
    <w:rsid w:val="004D07D9"/>
    <w:rsid w:val="004D08FD"/>
    <w:rsid w:val="004D0CF9"/>
    <w:rsid w:val="004D0F2C"/>
    <w:rsid w:val="004D1817"/>
    <w:rsid w:val="004D1A3C"/>
    <w:rsid w:val="004D1F41"/>
    <w:rsid w:val="004D20B7"/>
    <w:rsid w:val="004D27F7"/>
    <w:rsid w:val="004D2ED2"/>
    <w:rsid w:val="004D41DB"/>
    <w:rsid w:val="004D43A8"/>
    <w:rsid w:val="004D4437"/>
    <w:rsid w:val="004D504B"/>
    <w:rsid w:val="004D59EE"/>
    <w:rsid w:val="004D658B"/>
    <w:rsid w:val="004D6E8A"/>
    <w:rsid w:val="004D6F56"/>
    <w:rsid w:val="004D7192"/>
    <w:rsid w:val="004D72DA"/>
    <w:rsid w:val="004D7DF0"/>
    <w:rsid w:val="004D7E5C"/>
    <w:rsid w:val="004E0329"/>
    <w:rsid w:val="004E034B"/>
    <w:rsid w:val="004E036A"/>
    <w:rsid w:val="004E089C"/>
    <w:rsid w:val="004E0968"/>
    <w:rsid w:val="004E1424"/>
    <w:rsid w:val="004E1A1E"/>
    <w:rsid w:val="004E1F02"/>
    <w:rsid w:val="004E21A3"/>
    <w:rsid w:val="004E2975"/>
    <w:rsid w:val="004E339D"/>
    <w:rsid w:val="004E367F"/>
    <w:rsid w:val="004E36F7"/>
    <w:rsid w:val="004E3750"/>
    <w:rsid w:val="004E3A18"/>
    <w:rsid w:val="004E43E7"/>
    <w:rsid w:val="004E4886"/>
    <w:rsid w:val="004E4BF8"/>
    <w:rsid w:val="004E4CB9"/>
    <w:rsid w:val="004E4E30"/>
    <w:rsid w:val="004E4ECD"/>
    <w:rsid w:val="004E5432"/>
    <w:rsid w:val="004E5BF7"/>
    <w:rsid w:val="004E678F"/>
    <w:rsid w:val="004E6F91"/>
    <w:rsid w:val="004E6FC0"/>
    <w:rsid w:val="004E72C6"/>
    <w:rsid w:val="004E7714"/>
    <w:rsid w:val="004E7CF1"/>
    <w:rsid w:val="004F0964"/>
    <w:rsid w:val="004F1819"/>
    <w:rsid w:val="004F1911"/>
    <w:rsid w:val="004F1E37"/>
    <w:rsid w:val="004F1EC6"/>
    <w:rsid w:val="004F25DE"/>
    <w:rsid w:val="004F2C1D"/>
    <w:rsid w:val="004F337C"/>
    <w:rsid w:val="004F35A7"/>
    <w:rsid w:val="004F3732"/>
    <w:rsid w:val="004F3EEF"/>
    <w:rsid w:val="004F4595"/>
    <w:rsid w:val="004F4D81"/>
    <w:rsid w:val="004F538E"/>
    <w:rsid w:val="004F54EA"/>
    <w:rsid w:val="004F569A"/>
    <w:rsid w:val="004F570A"/>
    <w:rsid w:val="004F599D"/>
    <w:rsid w:val="004F59B5"/>
    <w:rsid w:val="004F6156"/>
    <w:rsid w:val="004F67D3"/>
    <w:rsid w:val="004F6839"/>
    <w:rsid w:val="004F68B0"/>
    <w:rsid w:val="004F7088"/>
    <w:rsid w:val="004F71F0"/>
    <w:rsid w:val="004F7ABD"/>
    <w:rsid w:val="004F7C37"/>
    <w:rsid w:val="005000AF"/>
    <w:rsid w:val="005003B5"/>
    <w:rsid w:val="005007E7"/>
    <w:rsid w:val="00500FCB"/>
    <w:rsid w:val="00501F49"/>
    <w:rsid w:val="005023A7"/>
    <w:rsid w:val="005024FA"/>
    <w:rsid w:val="00503559"/>
    <w:rsid w:val="00503709"/>
    <w:rsid w:val="00503CB5"/>
    <w:rsid w:val="00503DA1"/>
    <w:rsid w:val="00503E99"/>
    <w:rsid w:val="005042CB"/>
    <w:rsid w:val="00504317"/>
    <w:rsid w:val="0050434A"/>
    <w:rsid w:val="005047F5"/>
    <w:rsid w:val="00504CFC"/>
    <w:rsid w:val="00504FC1"/>
    <w:rsid w:val="00505973"/>
    <w:rsid w:val="005071BB"/>
    <w:rsid w:val="005077D4"/>
    <w:rsid w:val="00507966"/>
    <w:rsid w:val="005079D3"/>
    <w:rsid w:val="00507A1A"/>
    <w:rsid w:val="00507A79"/>
    <w:rsid w:val="0051004E"/>
    <w:rsid w:val="00510514"/>
    <w:rsid w:val="005108B1"/>
    <w:rsid w:val="00510A6C"/>
    <w:rsid w:val="00510C68"/>
    <w:rsid w:val="00511172"/>
    <w:rsid w:val="005113DE"/>
    <w:rsid w:val="005113FC"/>
    <w:rsid w:val="00511413"/>
    <w:rsid w:val="0051143D"/>
    <w:rsid w:val="00511CB4"/>
    <w:rsid w:val="00511FED"/>
    <w:rsid w:val="005125E7"/>
    <w:rsid w:val="0051273D"/>
    <w:rsid w:val="00512ADD"/>
    <w:rsid w:val="005133AA"/>
    <w:rsid w:val="00513668"/>
    <w:rsid w:val="0051407D"/>
    <w:rsid w:val="00514921"/>
    <w:rsid w:val="00514ACC"/>
    <w:rsid w:val="00514C8E"/>
    <w:rsid w:val="00514DE2"/>
    <w:rsid w:val="0051561F"/>
    <w:rsid w:val="00515837"/>
    <w:rsid w:val="00515884"/>
    <w:rsid w:val="00516AAC"/>
    <w:rsid w:val="005171E0"/>
    <w:rsid w:val="005172D6"/>
    <w:rsid w:val="005172E2"/>
    <w:rsid w:val="00517AA8"/>
    <w:rsid w:val="00520D2D"/>
    <w:rsid w:val="005210A0"/>
    <w:rsid w:val="0052136E"/>
    <w:rsid w:val="005213B4"/>
    <w:rsid w:val="0052152B"/>
    <w:rsid w:val="00521BE3"/>
    <w:rsid w:val="00521C7B"/>
    <w:rsid w:val="00521C89"/>
    <w:rsid w:val="00521D19"/>
    <w:rsid w:val="00522349"/>
    <w:rsid w:val="00522960"/>
    <w:rsid w:val="00523455"/>
    <w:rsid w:val="0052422A"/>
    <w:rsid w:val="00524971"/>
    <w:rsid w:val="00524D79"/>
    <w:rsid w:val="0052533F"/>
    <w:rsid w:val="0052641D"/>
    <w:rsid w:val="005266D0"/>
    <w:rsid w:val="00526F4C"/>
    <w:rsid w:val="0052716A"/>
    <w:rsid w:val="00530084"/>
    <w:rsid w:val="0053089D"/>
    <w:rsid w:val="005310E4"/>
    <w:rsid w:val="0053125A"/>
    <w:rsid w:val="005316EB"/>
    <w:rsid w:val="00531AD3"/>
    <w:rsid w:val="0053217E"/>
    <w:rsid w:val="005325FD"/>
    <w:rsid w:val="005326EE"/>
    <w:rsid w:val="0053294F"/>
    <w:rsid w:val="005334BF"/>
    <w:rsid w:val="0053385E"/>
    <w:rsid w:val="00533BCC"/>
    <w:rsid w:val="00535E5D"/>
    <w:rsid w:val="00536028"/>
    <w:rsid w:val="00536367"/>
    <w:rsid w:val="005366D8"/>
    <w:rsid w:val="00536998"/>
    <w:rsid w:val="00537042"/>
    <w:rsid w:val="00537B38"/>
    <w:rsid w:val="00537B98"/>
    <w:rsid w:val="00537EDD"/>
    <w:rsid w:val="0054019D"/>
    <w:rsid w:val="0054045C"/>
    <w:rsid w:val="00540581"/>
    <w:rsid w:val="00540FB4"/>
    <w:rsid w:val="005410A4"/>
    <w:rsid w:val="00541617"/>
    <w:rsid w:val="00541996"/>
    <w:rsid w:val="00541D6D"/>
    <w:rsid w:val="00541FE0"/>
    <w:rsid w:val="005423D6"/>
    <w:rsid w:val="0054245C"/>
    <w:rsid w:val="0054256E"/>
    <w:rsid w:val="00542B58"/>
    <w:rsid w:val="00542C6C"/>
    <w:rsid w:val="005435E4"/>
    <w:rsid w:val="00543B3F"/>
    <w:rsid w:val="00544028"/>
    <w:rsid w:val="005444E2"/>
    <w:rsid w:val="00544856"/>
    <w:rsid w:val="00544D3C"/>
    <w:rsid w:val="00545110"/>
    <w:rsid w:val="0054536D"/>
    <w:rsid w:val="00545A1F"/>
    <w:rsid w:val="005463CB"/>
    <w:rsid w:val="005463E1"/>
    <w:rsid w:val="00547A24"/>
    <w:rsid w:val="00547FBC"/>
    <w:rsid w:val="0055019D"/>
    <w:rsid w:val="00550DF2"/>
    <w:rsid w:val="00551377"/>
    <w:rsid w:val="005515E2"/>
    <w:rsid w:val="005517A5"/>
    <w:rsid w:val="005519C5"/>
    <w:rsid w:val="0055223D"/>
    <w:rsid w:val="00552B0A"/>
    <w:rsid w:val="005539A7"/>
    <w:rsid w:val="00553D92"/>
    <w:rsid w:val="005542E2"/>
    <w:rsid w:val="0055484C"/>
    <w:rsid w:val="00554BD6"/>
    <w:rsid w:val="005554AC"/>
    <w:rsid w:val="005558C0"/>
    <w:rsid w:val="00555F39"/>
    <w:rsid w:val="0055601F"/>
    <w:rsid w:val="0055689E"/>
    <w:rsid w:val="005568A6"/>
    <w:rsid w:val="0055702E"/>
    <w:rsid w:val="0055709A"/>
    <w:rsid w:val="0056024D"/>
    <w:rsid w:val="00560400"/>
    <w:rsid w:val="005604A0"/>
    <w:rsid w:val="00560A22"/>
    <w:rsid w:val="00560E2A"/>
    <w:rsid w:val="005611D0"/>
    <w:rsid w:val="005615A8"/>
    <w:rsid w:val="00561C4A"/>
    <w:rsid w:val="00561C54"/>
    <w:rsid w:val="00561DAE"/>
    <w:rsid w:val="00562734"/>
    <w:rsid w:val="00562DDB"/>
    <w:rsid w:val="00562F11"/>
    <w:rsid w:val="005631F2"/>
    <w:rsid w:val="00564364"/>
    <w:rsid w:val="00564B35"/>
    <w:rsid w:val="00564C44"/>
    <w:rsid w:val="005655BB"/>
    <w:rsid w:val="00565ACE"/>
    <w:rsid w:val="005660E2"/>
    <w:rsid w:val="0056656C"/>
    <w:rsid w:val="0056677D"/>
    <w:rsid w:val="005669B0"/>
    <w:rsid w:val="00566ABB"/>
    <w:rsid w:val="00566F47"/>
    <w:rsid w:val="00570CF5"/>
    <w:rsid w:val="00570F8E"/>
    <w:rsid w:val="00572791"/>
    <w:rsid w:val="005731D9"/>
    <w:rsid w:val="00573714"/>
    <w:rsid w:val="005740F1"/>
    <w:rsid w:val="005748BF"/>
    <w:rsid w:val="00575772"/>
    <w:rsid w:val="005757DA"/>
    <w:rsid w:val="00576296"/>
    <w:rsid w:val="005762E4"/>
    <w:rsid w:val="005767AE"/>
    <w:rsid w:val="00576860"/>
    <w:rsid w:val="00576AE8"/>
    <w:rsid w:val="00576C5C"/>
    <w:rsid w:val="00576FE3"/>
    <w:rsid w:val="005779BB"/>
    <w:rsid w:val="005801C1"/>
    <w:rsid w:val="0058034A"/>
    <w:rsid w:val="0058036B"/>
    <w:rsid w:val="005804EA"/>
    <w:rsid w:val="00580E22"/>
    <w:rsid w:val="00581236"/>
    <w:rsid w:val="0058156B"/>
    <w:rsid w:val="005816B2"/>
    <w:rsid w:val="00581C25"/>
    <w:rsid w:val="00583AE6"/>
    <w:rsid w:val="005846AD"/>
    <w:rsid w:val="005849B8"/>
    <w:rsid w:val="00585DBA"/>
    <w:rsid w:val="00585E33"/>
    <w:rsid w:val="0058627B"/>
    <w:rsid w:val="0058641C"/>
    <w:rsid w:val="00586E5E"/>
    <w:rsid w:val="00586EFE"/>
    <w:rsid w:val="005871DF"/>
    <w:rsid w:val="0058731B"/>
    <w:rsid w:val="005875FB"/>
    <w:rsid w:val="0058791F"/>
    <w:rsid w:val="00587C9D"/>
    <w:rsid w:val="005902B1"/>
    <w:rsid w:val="005908A1"/>
    <w:rsid w:val="005908F6"/>
    <w:rsid w:val="0059098A"/>
    <w:rsid w:val="00591226"/>
    <w:rsid w:val="0059131B"/>
    <w:rsid w:val="0059175B"/>
    <w:rsid w:val="00591CA0"/>
    <w:rsid w:val="00592224"/>
    <w:rsid w:val="005924BA"/>
    <w:rsid w:val="00592644"/>
    <w:rsid w:val="005926D9"/>
    <w:rsid w:val="00592B9E"/>
    <w:rsid w:val="005930DC"/>
    <w:rsid w:val="00593874"/>
    <w:rsid w:val="00594155"/>
    <w:rsid w:val="00595483"/>
    <w:rsid w:val="005956D6"/>
    <w:rsid w:val="00596151"/>
    <w:rsid w:val="00596506"/>
    <w:rsid w:val="00596FE2"/>
    <w:rsid w:val="005A0436"/>
    <w:rsid w:val="005A0F5E"/>
    <w:rsid w:val="005A20E4"/>
    <w:rsid w:val="005A27B3"/>
    <w:rsid w:val="005A2914"/>
    <w:rsid w:val="005A2E36"/>
    <w:rsid w:val="005A34E3"/>
    <w:rsid w:val="005A354D"/>
    <w:rsid w:val="005A390F"/>
    <w:rsid w:val="005A3F81"/>
    <w:rsid w:val="005A40C8"/>
    <w:rsid w:val="005A5680"/>
    <w:rsid w:val="005A5ED5"/>
    <w:rsid w:val="005A6233"/>
    <w:rsid w:val="005A62B3"/>
    <w:rsid w:val="005A6427"/>
    <w:rsid w:val="005A6475"/>
    <w:rsid w:val="005A683D"/>
    <w:rsid w:val="005A6C82"/>
    <w:rsid w:val="005A6CEA"/>
    <w:rsid w:val="005A6CF5"/>
    <w:rsid w:val="005A6D1C"/>
    <w:rsid w:val="005A706F"/>
    <w:rsid w:val="005A7164"/>
    <w:rsid w:val="005A7AB9"/>
    <w:rsid w:val="005A7ED7"/>
    <w:rsid w:val="005B01A0"/>
    <w:rsid w:val="005B16EA"/>
    <w:rsid w:val="005B1983"/>
    <w:rsid w:val="005B1B3B"/>
    <w:rsid w:val="005B1E24"/>
    <w:rsid w:val="005B2304"/>
    <w:rsid w:val="005B24EA"/>
    <w:rsid w:val="005B2CC4"/>
    <w:rsid w:val="005B2D32"/>
    <w:rsid w:val="005B3513"/>
    <w:rsid w:val="005B387A"/>
    <w:rsid w:val="005B4764"/>
    <w:rsid w:val="005B51B8"/>
    <w:rsid w:val="005B56C2"/>
    <w:rsid w:val="005B56E5"/>
    <w:rsid w:val="005B6209"/>
    <w:rsid w:val="005B674C"/>
    <w:rsid w:val="005B67D3"/>
    <w:rsid w:val="005B6AC7"/>
    <w:rsid w:val="005B6F66"/>
    <w:rsid w:val="005B7066"/>
    <w:rsid w:val="005B7503"/>
    <w:rsid w:val="005B78D2"/>
    <w:rsid w:val="005B790C"/>
    <w:rsid w:val="005B7E7E"/>
    <w:rsid w:val="005C036E"/>
    <w:rsid w:val="005C17AB"/>
    <w:rsid w:val="005C254C"/>
    <w:rsid w:val="005C2AE1"/>
    <w:rsid w:val="005C3967"/>
    <w:rsid w:val="005C3E80"/>
    <w:rsid w:val="005C476F"/>
    <w:rsid w:val="005C4CA1"/>
    <w:rsid w:val="005C4E28"/>
    <w:rsid w:val="005C596D"/>
    <w:rsid w:val="005C6EEE"/>
    <w:rsid w:val="005C7520"/>
    <w:rsid w:val="005C772F"/>
    <w:rsid w:val="005D0676"/>
    <w:rsid w:val="005D0F0A"/>
    <w:rsid w:val="005D0FB8"/>
    <w:rsid w:val="005D180A"/>
    <w:rsid w:val="005D1954"/>
    <w:rsid w:val="005D1FB8"/>
    <w:rsid w:val="005D21C4"/>
    <w:rsid w:val="005D28CF"/>
    <w:rsid w:val="005D2E72"/>
    <w:rsid w:val="005D3328"/>
    <w:rsid w:val="005D3CD5"/>
    <w:rsid w:val="005D3DEC"/>
    <w:rsid w:val="005D450F"/>
    <w:rsid w:val="005D472A"/>
    <w:rsid w:val="005D4B60"/>
    <w:rsid w:val="005D4DD9"/>
    <w:rsid w:val="005D4F2D"/>
    <w:rsid w:val="005D575E"/>
    <w:rsid w:val="005D5927"/>
    <w:rsid w:val="005D5BBF"/>
    <w:rsid w:val="005D5FB6"/>
    <w:rsid w:val="005D602A"/>
    <w:rsid w:val="005D6A96"/>
    <w:rsid w:val="005D6AEB"/>
    <w:rsid w:val="005D6CC8"/>
    <w:rsid w:val="005D731B"/>
    <w:rsid w:val="005D7327"/>
    <w:rsid w:val="005E0769"/>
    <w:rsid w:val="005E089C"/>
    <w:rsid w:val="005E1742"/>
    <w:rsid w:val="005E1BEA"/>
    <w:rsid w:val="005E1FEF"/>
    <w:rsid w:val="005E2BCE"/>
    <w:rsid w:val="005E333E"/>
    <w:rsid w:val="005E3394"/>
    <w:rsid w:val="005E33C4"/>
    <w:rsid w:val="005E34B2"/>
    <w:rsid w:val="005E363C"/>
    <w:rsid w:val="005E3F08"/>
    <w:rsid w:val="005E441F"/>
    <w:rsid w:val="005E48E3"/>
    <w:rsid w:val="005E4BB1"/>
    <w:rsid w:val="005E4DF4"/>
    <w:rsid w:val="005E551C"/>
    <w:rsid w:val="005E562D"/>
    <w:rsid w:val="005E5CEE"/>
    <w:rsid w:val="005E5E3B"/>
    <w:rsid w:val="005E5FB3"/>
    <w:rsid w:val="005E61CB"/>
    <w:rsid w:val="005E629A"/>
    <w:rsid w:val="005E6A0D"/>
    <w:rsid w:val="005E6A2A"/>
    <w:rsid w:val="005E7D1D"/>
    <w:rsid w:val="005F05D1"/>
    <w:rsid w:val="005F0697"/>
    <w:rsid w:val="005F071E"/>
    <w:rsid w:val="005F102A"/>
    <w:rsid w:val="005F193F"/>
    <w:rsid w:val="005F2085"/>
    <w:rsid w:val="005F2239"/>
    <w:rsid w:val="005F2A9D"/>
    <w:rsid w:val="005F2B08"/>
    <w:rsid w:val="005F36E3"/>
    <w:rsid w:val="005F394F"/>
    <w:rsid w:val="005F533A"/>
    <w:rsid w:val="005F53E0"/>
    <w:rsid w:val="005F61E9"/>
    <w:rsid w:val="005F6260"/>
    <w:rsid w:val="005F643A"/>
    <w:rsid w:val="005F6BA3"/>
    <w:rsid w:val="005F7354"/>
    <w:rsid w:val="00600D78"/>
    <w:rsid w:val="00600D7F"/>
    <w:rsid w:val="006010EF"/>
    <w:rsid w:val="006013EF"/>
    <w:rsid w:val="00601919"/>
    <w:rsid w:val="00601C0F"/>
    <w:rsid w:val="00601C40"/>
    <w:rsid w:val="006020B6"/>
    <w:rsid w:val="00602BEA"/>
    <w:rsid w:val="006034B0"/>
    <w:rsid w:val="0060383F"/>
    <w:rsid w:val="00603D91"/>
    <w:rsid w:val="006043BA"/>
    <w:rsid w:val="006044D7"/>
    <w:rsid w:val="00605480"/>
    <w:rsid w:val="00605FE0"/>
    <w:rsid w:val="00606E8C"/>
    <w:rsid w:val="00607291"/>
    <w:rsid w:val="00607692"/>
    <w:rsid w:val="00607811"/>
    <w:rsid w:val="00607F85"/>
    <w:rsid w:val="0061010A"/>
    <w:rsid w:val="00610670"/>
    <w:rsid w:val="00610CA0"/>
    <w:rsid w:val="00611123"/>
    <w:rsid w:val="006111F5"/>
    <w:rsid w:val="00611AB9"/>
    <w:rsid w:val="00611DDD"/>
    <w:rsid w:val="0061249C"/>
    <w:rsid w:val="00612A20"/>
    <w:rsid w:val="006133B1"/>
    <w:rsid w:val="00613454"/>
    <w:rsid w:val="00613B30"/>
    <w:rsid w:val="006155E2"/>
    <w:rsid w:val="00615D6B"/>
    <w:rsid w:val="00615F9D"/>
    <w:rsid w:val="006166A8"/>
    <w:rsid w:val="00617C42"/>
    <w:rsid w:val="00617DF1"/>
    <w:rsid w:val="00620409"/>
    <w:rsid w:val="00620860"/>
    <w:rsid w:val="00621158"/>
    <w:rsid w:val="00621648"/>
    <w:rsid w:val="006217A4"/>
    <w:rsid w:val="00621BB2"/>
    <w:rsid w:val="00621C60"/>
    <w:rsid w:val="00621E55"/>
    <w:rsid w:val="00621FB8"/>
    <w:rsid w:val="0062245E"/>
    <w:rsid w:val="006230DA"/>
    <w:rsid w:val="00623C89"/>
    <w:rsid w:val="00623E6B"/>
    <w:rsid w:val="00624089"/>
    <w:rsid w:val="006240B3"/>
    <w:rsid w:val="00624C0B"/>
    <w:rsid w:val="00624FF4"/>
    <w:rsid w:val="00625117"/>
    <w:rsid w:val="006251EA"/>
    <w:rsid w:val="00626965"/>
    <w:rsid w:val="00626A0E"/>
    <w:rsid w:val="00626ABC"/>
    <w:rsid w:val="0062709A"/>
    <w:rsid w:val="0062760B"/>
    <w:rsid w:val="00627668"/>
    <w:rsid w:val="00627AE7"/>
    <w:rsid w:val="00630731"/>
    <w:rsid w:val="00630734"/>
    <w:rsid w:val="00630DF9"/>
    <w:rsid w:val="0063165D"/>
    <w:rsid w:val="0063302F"/>
    <w:rsid w:val="00633384"/>
    <w:rsid w:val="00633810"/>
    <w:rsid w:val="00633CCA"/>
    <w:rsid w:val="00634C60"/>
    <w:rsid w:val="00634D97"/>
    <w:rsid w:val="00635CB7"/>
    <w:rsid w:val="00635E01"/>
    <w:rsid w:val="0063653D"/>
    <w:rsid w:val="00636A58"/>
    <w:rsid w:val="00637163"/>
    <w:rsid w:val="00637177"/>
    <w:rsid w:val="006400F7"/>
    <w:rsid w:val="0064047A"/>
    <w:rsid w:val="00640C9E"/>
    <w:rsid w:val="00641B9A"/>
    <w:rsid w:val="00641BE7"/>
    <w:rsid w:val="00641DDC"/>
    <w:rsid w:val="00642607"/>
    <w:rsid w:val="006428D1"/>
    <w:rsid w:val="00643E8B"/>
    <w:rsid w:val="00644350"/>
    <w:rsid w:val="00644779"/>
    <w:rsid w:val="00644821"/>
    <w:rsid w:val="0064485E"/>
    <w:rsid w:val="00645352"/>
    <w:rsid w:val="006465C2"/>
    <w:rsid w:val="006466F2"/>
    <w:rsid w:val="00647187"/>
    <w:rsid w:val="00647470"/>
    <w:rsid w:val="00647891"/>
    <w:rsid w:val="00650067"/>
    <w:rsid w:val="006500BC"/>
    <w:rsid w:val="0065021A"/>
    <w:rsid w:val="0065035C"/>
    <w:rsid w:val="006503AA"/>
    <w:rsid w:val="00650713"/>
    <w:rsid w:val="00650AE0"/>
    <w:rsid w:val="006510C1"/>
    <w:rsid w:val="0065123F"/>
    <w:rsid w:val="00651434"/>
    <w:rsid w:val="00651A43"/>
    <w:rsid w:val="006524E1"/>
    <w:rsid w:val="00652604"/>
    <w:rsid w:val="00653364"/>
    <w:rsid w:val="00653894"/>
    <w:rsid w:val="00653C61"/>
    <w:rsid w:val="00654099"/>
    <w:rsid w:val="006540DC"/>
    <w:rsid w:val="00654737"/>
    <w:rsid w:val="0065485B"/>
    <w:rsid w:val="00655343"/>
    <w:rsid w:val="00655454"/>
    <w:rsid w:val="00655526"/>
    <w:rsid w:val="006558B1"/>
    <w:rsid w:val="00655E8E"/>
    <w:rsid w:val="006566A7"/>
    <w:rsid w:val="00656EC9"/>
    <w:rsid w:val="006572CB"/>
    <w:rsid w:val="006575B9"/>
    <w:rsid w:val="006575E2"/>
    <w:rsid w:val="006576F3"/>
    <w:rsid w:val="00657ACB"/>
    <w:rsid w:val="00657DBB"/>
    <w:rsid w:val="00657DEB"/>
    <w:rsid w:val="00657F41"/>
    <w:rsid w:val="006603B2"/>
    <w:rsid w:val="006604CB"/>
    <w:rsid w:val="0066076E"/>
    <w:rsid w:val="00661252"/>
    <w:rsid w:val="0066129C"/>
    <w:rsid w:val="006619E6"/>
    <w:rsid w:val="00661B46"/>
    <w:rsid w:val="006620E5"/>
    <w:rsid w:val="0066290B"/>
    <w:rsid w:val="00662C3A"/>
    <w:rsid w:val="00663053"/>
    <w:rsid w:val="0066314F"/>
    <w:rsid w:val="00664A54"/>
    <w:rsid w:val="00665217"/>
    <w:rsid w:val="006654F4"/>
    <w:rsid w:val="00665789"/>
    <w:rsid w:val="00665F81"/>
    <w:rsid w:val="00666098"/>
    <w:rsid w:val="006665E7"/>
    <w:rsid w:val="00666699"/>
    <w:rsid w:val="0066700F"/>
    <w:rsid w:val="0066707C"/>
    <w:rsid w:val="00667B7F"/>
    <w:rsid w:val="006701C3"/>
    <w:rsid w:val="00670946"/>
    <w:rsid w:val="00670BCA"/>
    <w:rsid w:val="00670D5E"/>
    <w:rsid w:val="00671754"/>
    <w:rsid w:val="006717CB"/>
    <w:rsid w:val="0067193B"/>
    <w:rsid w:val="0067238D"/>
    <w:rsid w:val="00673151"/>
    <w:rsid w:val="006735BF"/>
    <w:rsid w:val="00673867"/>
    <w:rsid w:val="00673D69"/>
    <w:rsid w:val="00673FE4"/>
    <w:rsid w:val="0067404F"/>
    <w:rsid w:val="00674A57"/>
    <w:rsid w:val="00674FCC"/>
    <w:rsid w:val="00675969"/>
    <w:rsid w:val="006760A5"/>
    <w:rsid w:val="0067619D"/>
    <w:rsid w:val="00676E82"/>
    <w:rsid w:val="00677692"/>
    <w:rsid w:val="00677971"/>
    <w:rsid w:val="00677A7E"/>
    <w:rsid w:val="00677FF5"/>
    <w:rsid w:val="0068073B"/>
    <w:rsid w:val="0068136A"/>
    <w:rsid w:val="006814DC"/>
    <w:rsid w:val="006818D8"/>
    <w:rsid w:val="00681FF5"/>
    <w:rsid w:val="0068206E"/>
    <w:rsid w:val="0068261F"/>
    <w:rsid w:val="006836DC"/>
    <w:rsid w:val="006838ED"/>
    <w:rsid w:val="006843DB"/>
    <w:rsid w:val="00684D68"/>
    <w:rsid w:val="00685015"/>
    <w:rsid w:val="0068555B"/>
    <w:rsid w:val="00686360"/>
    <w:rsid w:val="006870F1"/>
    <w:rsid w:val="006873F6"/>
    <w:rsid w:val="006876F9"/>
    <w:rsid w:val="006906F3"/>
    <w:rsid w:val="0069147E"/>
    <w:rsid w:val="006918DF"/>
    <w:rsid w:val="006929DC"/>
    <w:rsid w:val="00692AC6"/>
    <w:rsid w:val="00692D00"/>
    <w:rsid w:val="00692DAC"/>
    <w:rsid w:val="00692F3F"/>
    <w:rsid w:val="00693190"/>
    <w:rsid w:val="006933B8"/>
    <w:rsid w:val="006933F3"/>
    <w:rsid w:val="0069447D"/>
    <w:rsid w:val="00694A3E"/>
    <w:rsid w:val="00695176"/>
    <w:rsid w:val="00695444"/>
    <w:rsid w:val="00695518"/>
    <w:rsid w:val="0069591C"/>
    <w:rsid w:val="006959A9"/>
    <w:rsid w:val="00696076"/>
    <w:rsid w:val="00696DD9"/>
    <w:rsid w:val="00697113"/>
    <w:rsid w:val="006A075E"/>
    <w:rsid w:val="006A1597"/>
    <w:rsid w:val="006A18D5"/>
    <w:rsid w:val="006A19D3"/>
    <w:rsid w:val="006A2778"/>
    <w:rsid w:val="006A28C4"/>
    <w:rsid w:val="006A2AC3"/>
    <w:rsid w:val="006A2CA8"/>
    <w:rsid w:val="006A2F7E"/>
    <w:rsid w:val="006A30B7"/>
    <w:rsid w:val="006A3213"/>
    <w:rsid w:val="006A3CC8"/>
    <w:rsid w:val="006A4066"/>
    <w:rsid w:val="006A4262"/>
    <w:rsid w:val="006A4529"/>
    <w:rsid w:val="006A45DD"/>
    <w:rsid w:val="006A4C86"/>
    <w:rsid w:val="006A5EAC"/>
    <w:rsid w:val="006A677F"/>
    <w:rsid w:val="006A6E62"/>
    <w:rsid w:val="006A7687"/>
    <w:rsid w:val="006A7DD2"/>
    <w:rsid w:val="006B0318"/>
    <w:rsid w:val="006B04B2"/>
    <w:rsid w:val="006B057B"/>
    <w:rsid w:val="006B082E"/>
    <w:rsid w:val="006B0B27"/>
    <w:rsid w:val="006B0BA2"/>
    <w:rsid w:val="006B12A8"/>
    <w:rsid w:val="006B154B"/>
    <w:rsid w:val="006B19DE"/>
    <w:rsid w:val="006B2400"/>
    <w:rsid w:val="006B280C"/>
    <w:rsid w:val="006B2D70"/>
    <w:rsid w:val="006B2F17"/>
    <w:rsid w:val="006B365E"/>
    <w:rsid w:val="006B375E"/>
    <w:rsid w:val="006B3C36"/>
    <w:rsid w:val="006B3C96"/>
    <w:rsid w:val="006B4AFF"/>
    <w:rsid w:val="006B4CB2"/>
    <w:rsid w:val="006B53A0"/>
    <w:rsid w:val="006B53C3"/>
    <w:rsid w:val="006B5614"/>
    <w:rsid w:val="006B6079"/>
    <w:rsid w:val="006B6119"/>
    <w:rsid w:val="006B65A9"/>
    <w:rsid w:val="006B65D1"/>
    <w:rsid w:val="006B6685"/>
    <w:rsid w:val="006B6739"/>
    <w:rsid w:val="006B68F8"/>
    <w:rsid w:val="006B7A87"/>
    <w:rsid w:val="006C00E8"/>
    <w:rsid w:val="006C00FA"/>
    <w:rsid w:val="006C0127"/>
    <w:rsid w:val="006C0433"/>
    <w:rsid w:val="006C15FC"/>
    <w:rsid w:val="006C17BE"/>
    <w:rsid w:val="006C1C2A"/>
    <w:rsid w:val="006C257D"/>
    <w:rsid w:val="006C2750"/>
    <w:rsid w:val="006C27F1"/>
    <w:rsid w:val="006C2B64"/>
    <w:rsid w:val="006C2C29"/>
    <w:rsid w:val="006C2F3F"/>
    <w:rsid w:val="006C30AB"/>
    <w:rsid w:val="006C30BB"/>
    <w:rsid w:val="006C3394"/>
    <w:rsid w:val="006C3ABB"/>
    <w:rsid w:val="006C3DEC"/>
    <w:rsid w:val="006C40FD"/>
    <w:rsid w:val="006C4CFC"/>
    <w:rsid w:val="006C5958"/>
    <w:rsid w:val="006C59B7"/>
    <w:rsid w:val="006C6E11"/>
    <w:rsid w:val="006C72DD"/>
    <w:rsid w:val="006C74ED"/>
    <w:rsid w:val="006C7D33"/>
    <w:rsid w:val="006D06FC"/>
    <w:rsid w:val="006D090C"/>
    <w:rsid w:val="006D0A11"/>
    <w:rsid w:val="006D11AF"/>
    <w:rsid w:val="006D15ED"/>
    <w:rsid w:val="006D17C7"/>
    <w:rsid w:val="006D1938"/>
    <w:rsid w:val="006D21F5"/>
    <w:rsid w:val="006D27B2"/>
    <w:rsid w:val="006D31E2"/>
    <w:rsid w:val="006D3907"/>
    <w:rsid w:val="006D399F"/>
    <w:rsid w:val="006D41C2"/>
    <w:rsid w:val="006D4573"/>
    <w:rsid w:val="006D4627"/>
    <w:rsid w:val="006D4985"/>
    <w:rsid w:val="006D4BBB"/>
    <w:rsid w:val="006D4D37"/>
    <w:rsid w:val="006D4F96"/>
    <w:rsid w:val="006D5BFC"/>
    <w:rsid w:val="006D660D"/>
    <w:rsid w:val="006D6B46"/>
    <w:rsid w:val="006D7852"/>
    <w:rsid w:val="006D7B0B"/>
    <w:rsid w:val="006E03BD"/>
    <w:rsid w:val="006E0A2A"/>
    <w:rsid w:val="006E18D6"/>
    <w:rsid w:val="006E22E8"/>
    <w:rsid w:val="006E3251"/>
    <w:rsid w:val="006E3490"/>
    <w:rsid w:val="006E3AFF"/>
    <w:rsid w:val="006E4435"/>
    <w:rsid w:val="006E45B2"/>
    <w:rsid w:val="006E471A"/>
    <w:rsid w:val="006E4CDA"/>
    <w:rsid w:val="006E4F7D"/>
    <w:rsid w:val="006E5076"/>
    <w:rsid w:val="006E5470"/>
    <w:rsid w:val="006E60E3"/>
    <w:rsid w:val="006E6155"/>
    <w:rsid w:val="006E6457"/>
    <w:rsid w:val="006E6A3E"/>
    <w:rsid w:val="006E6CE4"/>
    <w:rsid w:val="006E6EA3"/>
    <w:rsid w:val="006E6F2D"/>
    <w:rsid w:val="006E7B59"/>
    <w:rsid w:val="006F0487"/>
    <w:rsid w:val="006F0CFC"/>
    <w:rsid w:val="006F120E"/>
    <w:rsid w:val="006F1C72"/>
    <w:rsid w:val="006F1DDF"/>
    <w:rsid w:val="006F305D"/>
    <w:rsid w:val="006F3223"/>
    <w:rsid w:val="006F32DA"/>
    <w:rsid w:val="006F35D0"/>
    <w:rsid w:val="006F382B"/>
    <w:rsid w:val="006F3BD3"/>
    <w:rsid w:val="006F41C8"/>
    <w:rsid w:val="006F47E9"/>
    <w:rsid w:val="006F4E04"/>
    <w:rsid w:val="006F51CB"/>
    <w:rsid w:val="006F51E9"/>
    <w:rsid w:val="006F5203"/>
    <w:rsid w:val="006F5276"/>
    <w:rsid w:val="006F5D78"/>
    <w:rsid w:val="006F6027"/>
    <w:rsid w:val="006F60D4"/>
    <w:rsid w:val="006F6277"/>
    <w:rsid w:val="006F68F8"/>
    <w:rsid w:val="006F6D3C"/>
    <w:rsid w:val="006F75D0"/>
    <w:rsid w:val="006F7876"/>
    <w:rsid w:val="006F7E46"/>
    <w:rsid w:val="006F7FEA"/>
    <w:rsid w:val="0070107F"/>
    <w:rsid w:val="007014FC"/>
    <w:rsid w:val="00701737"/>
    <w:rsid w:val="00702234"/>
    <w:rsid w:val="00702728"/>
    <w:rsid w:val="00702DCB"/>
    <w:rsid w:val="00702E29"/>
    <w:rsid w:val="00702F03"/>
    <w:rsid w:val="0070358B"/>
    <w:rsid w:val="0070367C"/>
    <w:rsid w:val="00703742"/>
    <w:rsid w:val="00703A14"/>
    <w:rsid w:val="00703A56"/>
    <w:rsid w:val="00704170"/>
    <w:rsid w:val="00704193"/>
    <w:rsid w:val="007041DE"/>
    <w:rsid w:val="007047E3"/>
    <w:rsid w:val="00704CE1"/>
    <w:rsid w:val="00704DF8"/>
    <w:rsid w:val="007055F5"/>
    <w:rsid w:val="00705638"/>
    <w:rsid w:val="007062FE"/>
    <w:rsid w:val="007067B0"/>
    <w:rsid w:val="00706C27"/>
    <w:rsid w:val="00710566"/>
    <w:rsid w:val="007115C1"/>
    <w:rsid w:val="00711C06"/>
    <w:rsid w:val="00711F74"/>
    <w:rsid w:val="0071248F"/>
    <w:rsid w:val="0071321B"/>
    <w:rsid w:val="007138EE"/>
    <w:rsid w:val="00713BB2"/>
    <w:rsid w:val="00713F79"/>
    <w:rsid w:val="007141EB"/>
    <w:rsid w:val="007145E6"/>
    <w:rsid w:val="00714E41"/>
    <w:rsid w:val="00715205"/>
    <w:rsid w:val="0071540F"/>
    <w:rsid w:val="0071647B"/>
    <w:rsid w:val="00716930"/>
    <w:rsid w:val="0071696D"/>
    <w:rsid w:val="00716C64"/>
    <w:rsid w:val="00716E89"/>
    <w:rsid w:val="0071724A"/>
    <w:rsid w:val="00720169"/>
    <w:rsid w:val="00720371"/>
    <w:rsid w:val="00720945"/>
    <w:rsid w:val="00720FC0"/>
    <w:rsid w:val="007210F0"/>
    <w:rsid w:val="007213F6"/>
    <w:rsid w:val="007215F0"/>
    <w:rsid w:val="007215F5"/>
    <w:rsid w:val="007218CC"/>
    <w:rsid w:val="00721A96"/>
    <w:rsid w:val="0072269F"/>
    <w:rsid w:val="00722F9A"/>
    <w:rsid w:val="00723C52"/>
    <w:rsid w:val="007247D6"/>
    <w:rsid w:val="00724DA2"/>
    <w:rsid w:val="00724DD3"/>
    <w:rsid w:val="00724DF3"/>
    <w:rsid w:val="007250E4"/>
    <w:rsid w:val="007251A6"/>
    <w:rsid w:val="00725A99"/>
    <w:rsid w:val="00725DA0"/>
    <w:rsid w:val="00725E16"/>
    <w:rsid w:val="00726259"/>
    <w:rsid w:val="007264BA"/>
    <w:rsid w:val="00726716"/>
    <w:rsid w:val="007267E5"/>
    <w:rsid w:val="00726911"/>
    <w:rsid w:val="00726AA4"/>
    <w:rsid w:val="00727258"/>
    <w:rsid w:val="00727DF8"/>
    <w:rsid w:val="007301D7"/>
    <w:rsid w:val="00730653"/>
    <w:rsid w:val="00730C93"/>
    <w:rsid w:val="00730EB0"/>
    <w:rsid w:val="00731123"/>
    <w:rsid w:val="00731429"/>
    <w:rsid w:val="007315DD"/>
    <w:rsid w:val="00731EE9"/>
    <w:rsid w:val="00732C49"/>
    <w:rsid w:val="00732ECE"/>
    <w:rsid w:val="007335F8"/>
    <w:rsid w:val="00733969"/>
    <w:rsid w:val="00733B56"/>
    <w:rsid w:val="00733F55"/>
    <w:rsid w:val="00733F67"/>
    <w:rsid w:val="007344A6"/>
    <w:rsid w:val="00734913"/>
    <w:rsid w:val="007349A2"/>
    <w:rsid w:val="00734A36"/>
    <w:rsid w:val="007350A4"/>
    <w:rsid w:val="00735FB2"/>
    <w:rsid w:val="00736A03"/>
    <w:rsid w:val="00736C62"/>
    <w:rsid w:val="00736CED"/>
    <w:rsid w:val="00737730"/>
    <w:rsid w:val="00737E7E"/>
    <w:rsid w:val="00740087"/>
    <w:rsid w:val="00740441"/>
    <w:rsid w:val="00741145"/>
    <w:rsid w:val="0074209B"/>
    <w:rsid w:val="00742579"/>
    <w:rsid w:val="00742E92"/>
    <w:rsid w:val="00742F37"/>
    <w:rsid w:val="00743236"/>
    <w:rsid w:val="007435F5"/>
    <w:rsid w:val="00743B7B"/>
    <w:rsid w:val="00743D5E"/>
    <w:rsid w:val="00743DAA"/>
    <w:rsid w:val="00744636"/>
    <w:rsid w:val="00744773"/>
    <w:rsid w:val="007448F9"/>
    <w:rsid w:val="00744B6E"/>
    <w:rsid w:val="00744E96"/>
    <w:rsid w:val="0074589F"/>
    <w:rsid w:val="00745ABF"/>
    <w:rsid w:val="00745AD8"/>
    <w:rsid w:val="00746182"/>
    <w:rsid w:val="0074645A"/>
    <w:rsid w:val="00747375"/>
    <w:rsid w:val="00747B36"/>
    <w:rsid w:val="00750C72"/>
    <w:rsid w:val="00750DAD"/>
    <w:rsid w:val="007512FA"/>
    <w:rsid w:val="007513EE"/>
    <w:rsid w:val="007518B0"/>
    <w:rsid w:val="007519CA"/>
    <w:rsid w:val="007521CE"/>
    <w:rsid w:val="007526ED"/>
    <w:rsid w:val="007527A5"/>
    <w:rsid w:val="00753590"/>
    <w:rsid w:val="00753797"/>
    <w:rsid w:val="00754024"/>
    <w:rsid w:val="00754285"/>
    <w:rsid w:val="00754316"/>
    <w:rsid w:val="00754474"/>
    <w:rsid w:val="00754AC5"/>
    <w:rsid w:val="00754F5C"/>
    <w:rsid w:val="00755747"/>
    <w:rsid w:val="00755AA0"/>
    <w:rsid w:val="00755BD8"/>
    <w:rsid w:val="00755FDE"/>
    <w:rsid w:val="007561DB"/>
    <w:rsid w:val="00756A17"/>
    <w:rsid w:val="00756BF0"/>
    <w:rsid w:val="00756D07"/>
    <w:rsid w:val="00757155"/>
    <w:rsid w:val="0075787F"/>
    <w:rsid w:val="0075790D"/>
    <w:rsid w:val="00760233"/>
    <w:rsid w:val="007607AC"/>
    <w:rsid w:val="00760ACB"/>
    <w:rsid w:val="00760DAD"/>
    <w:rsid w:val="00760EA4"/>
    <w:rsid w:val="007610B6"/>
    <w:rsid w:val="0076177D"/>
    <w:rsid w:val="00761A9E"/>
    <w:rsid w:val="0076202A"/>
    <w:rsid w:val="0076225E"/>
    <w:rsid w:val="00762A23"/>
    <w:rsid w:val="00762A8A"/>
    <w:rsid w:val="00762C24"/>
    <w:rsid w:val="007635CE"/>
    <w:rsid w:val="007638C0"/>
    <w:rsid w:val="00763EDA"/>
    <w:rsid w:val="007643F9"/>
    <w:rsid w:val="0076570A"/>
    <w:rsid w:val="00765805"/>
    <w:rsid w:val="00765D13"/>
    <w:rsid w:val="00766787"/>
    <w:rsid w:val="00766F55"/>
    <w:rsid w:val="00767C57"/>
    <w:rsid w:val="00767CD1"/>
    <w:rsid w:val="0077000C"/>
    <w:rsid w:val="007708F6"/>
    <w:rsid w:val="00770909"/>
    <w:rsid w:val="00770D0C"/>
    <w:rsid w:val="00773218"/>
    <w:rsid w:val="007735F0"/>
    <w:rsid w:val="007736A4"/>
    <w:rsid w:val="00773915"/>
    <w:rsid w:val="00773AF1"/>
    <w:rsid w:val="00773B37"/>
    <w:rsid w:val="00773B5D"/>
    <w:rsid w:val="007747AC"/>
    <w:rsid w:val="00774C6F"/>
    <w:rsid w:val="00774CA0"/>
    <w:rsid w:val="0077565F"/>
    <w:rsid w:val="007757AF"/>
    <w:rsid w:val="0077627F"/>
    <w:rsid w:val="00776A38"/>
    <w:rsid w:val="00777438"/>
    <w:rsid w:val="0077773C"/>
    <w:rsid w:val="00777BC0"/>
    <w:rsid w:val="00777C42"/>
    <w:rsid w:val="0078006D"/>
    <w:rsid w:val="00780404"/>
    <w:rsid w:val="00780411"/>
    <w:rsid w:val="007806F4"/>
    <w:rsid w:val="00780A0B"/>
    <w:rsid w:val="00780E6E"/>
    <w:rsid w:val="007810FF"/>
    <w:rsid w:val="00781213"/>
    <w:rsid w:val="007815CD"/>
    <w:rsid w:val="00781DDC"/>
    <w:rsid w:val="00781F95"/>
    <w:rsid w:val="0078223D"/>
    <w:rsid w:val="007826B9"/>
    <w:rsid w:val="007829FD"/>
    <w:rsid w:val="00782AC8"/>
    <w:rsid w:val="00783A0F"/>
    <w:rsid w:val="00783B57"/>
    <w:rsid w:val="00784093"/>
    <w:rsid w:val="00784FAA"/>
    <w:rsid w:val="00785573"/>
    <w:rsid w:val="00785FB0"/>
    <w:rsid w:val="007860EF"/>
    <w:rsid w:val="0078652A"/>
    <w:rsid w:val="00786850"/>
    <w:rsid w:val="00786AE2"/>
    <w:rsid w:val="00786E8C"/>
    <w:rsid w:val="007871C8"/>
    <w:rsid w:val="00787E6A"/>
    <w:rsid w:val="0079071E"/>
    <w:rsid w:val="00790C1C"/>
    <w:rsid w:val="00791C3B"/>
    <w:rsid w:val="007920A2"/>
    <w:rsid w:val="007925E2"/>
    <w:rsid w:val="007926BA"/>
    <w:rsid w:val="007926DF"/>
    <w:rsid w:val="00792BF5"/>
    <w:rsid w:val="0079344D"/>
    <w:rsid w:val="0079355D"/>
    <w:rsid w:val="007935F1"/>
    <w:rsid w:val="0079361E"/>
    <w:rsid w:val="0079442A"/>
    <w:rsid w:val="00794521"/>
    <w:rsid w:val="00794525"/>
    <w:rsid w:val="007945AC"/>
    <w:rsid w:val="007946F7"/>
    <w:rsid w:val="00794E02"/>
    <w:rsid w:val="007961A6"/>
    <w:rsid w:val="00796BDA"/>
    <w:rsid w:val="00796C81"/>
    <w:rsid w:val="00796EFD"/>
    <w:rsid w:val="007A0091"/>
    <w:rsid w:val="007A1653"/>
    <w:rsid w:val="007A200A"/>
    <w:rsid w:val="007A20B7"/>
    <w:rsid w:val="007A25F7"/>
    <w:rsid w:val="007A26AA"/>
    <w:rsid w:val="007A2F47"/>
    <w:rsid w:val="007A3901"/>
    <w:rsid w:val="007A407A"/>
    <w:rsid w:val="007A437C"/>
    <w:rsid w:val="007A43F4"/>
    <w:rsid w:val="007A45E8"/>
    <w:rsid w:val="007A4A6E"/>
    <w:rsid w:val="007A4D03"/>
    <w:rsid w:val="007A51B1"/>
    <w:rsid w:val="007A5430"/>
    <w:rsid w:val="007A57B2"/>
    <w:rsid w:val="007A5C20"/>
    <w:rsid w:val="007A6C96"/>
    <w:rsid w:val="007A6D8F"/>
    <w:rsid w:val="007A7BA9"/>
    <w:rsid w:val="007A7DDA"/>
    <w:rsid w:val="007B0464"/>
    <w:rsid w:val="007B0784"/>
    <w:rsid w:val="007B08B2"/>
    <w:rsid w:val="007B1640"/>
    <w:rsid w:val="007B17A4"/>
    <w:rsid w:val="007B1976"/>
    <w:rsid w:val="007B2683"/>
    <w:rsid w:val="007B2CE0"/>
    <w:rsid w:val="007B31F1"/>
    <w:rsid w:val="007B354A"/>
    <w:rsid w:val="007B3B5F"/>
    <w:rsid w:val="007B412E"/>
    <w:rsid w:val="007B4250"/>
    <w:rsid w:val="007B42C4"/>
    <w:rsid w:val="007B4377"/>
    <w:rsid w:val="007B4ED7"/>
    <w:rsid w:val="007B51C4"/>
    <w:rsid w:val="007B61F9"/>
    <w:rsid w:val="007B6417"/>
    <w:rsid w:val="007B693F"/>
    <w:rsid w:val="007B6B1A"/>
    <w:rsid w:val="007B731C"/>
    <w:rsid w:val="007B7800"/>
    <w:rsid w:val="007C09DC"/>
    <w:rsid w:val="007C0A65"/>
    <w:rsid w:val="007C16E8"/>
    <w:rsid w:val="007C20F8"/>
    <w:rsid w:val="007C24CC"/>
    <w:rsid w:val="007C271A"/>
    <w:rsid w:val="007C2AD9"/>
    <w:rsid w:val="007C32A0"/>
    <w:rsid w:val="007C363D"/>
    <w:rsid w:val="007C3673"/>
    <w:rsid w:val="007C3793"/>
    <w:rsid w:val="007C448E"/>
    <w:rsid w:val="007C47F1"/>
    <w:rsid w:val="007C4D24"/>
    <w:rsid w:val="007C6228"/>
    <w:rsid w:val="007C6381"/>
    <w:rsid w:val="007C7177"/>
    <w:rsid w:val="007C737A"/>
    <w:rsid w:val="007C793E"/>
    <w:rsid w:val="007C79BB"/>
    <w:rsid w:val="007C7BD6"/>
    <w:rsid w:val="007C7CB0"/>
    <w:rsid w:val="007D0477"/>
    <w:rsid w:val="007D14D8"/>
    <w:rsid w:val="007D167C"/>
    <w:rsid w:val="007D1A89"/>
    <w:rsid w:val="007D1C53"/>
    <w:rsid w:val="007D1F44"/>
    <w:rsid w:val="007D2291"/>
    <w:rsid w:val="007D2E22"/>
    <w:rsid w:val="007D35D3"/>
    <w:rsid w:val="007D3920"/>
    <w:rsid w:val="007D3F58"/>
    <w:rsid w:val="007D49C7"/>
    <w:rsid w:val="007D4B59"/>
    <w:rsid w:val="007D6017"/>
    <w:rsid w:val="007D6395"/>
    <w:rsid w:val="007D7911"/>
    <w:rsid w:val="007E0185"/>
    <w:rsid w:val="007E1750"/>
    <w:rsid w:val="007E26D0"/>
    <w:rsid w:val="007E333C"/>
    <w:rsid w:val="007E33AE"/>
    <w:rsid w:val="007E3B9F"/>
    <w:rsid w:val="007E40A0"/>
    <w:rsid w:val="007E4489"/>
    <w:rsid w:val="007E4AAD"/>
    <w:rsid w:val="007E4ABE"/>
    <w:rsid w:val="007E4C12"/>
    <w:rsid w:val="007E4C40"/>
    <w:rsid w:val="007E535D"/>
    <w:rsid w:val="007E5E9A"/>
    <w:rsid w:val="007E66E8"/>
    <w:rsid w:val="007E6F08"/>
    <w:rsid w:val="007E76D7"/>
    <w:rsid w:val="007E7780"/>
    <w:rsid w:val="007E7B82"/>
    <w:rsid w:val="007E7DBD"/>
    <w:rsid w:val="007F0BDB"/>
    <w:rsid w:val="007F0D47"/>
    <w:rsid w:val="007F15B8"/>
    <w:rsid w:val="007F1698"/>
    <w:rsid w:val="007F22B7"/>
    <w:rsid w:val="007F24CC"/>
    <w:rsid w:val="007F27AF"/>
    <w:rsid w:val="007F2F68"/>
    <w:rsid w:val="007F3070"/>
    <w:rsid w:val="007F46BB"/>
    <w:rsid w:val="007F4757"/>
    <w:rsid w:val="007F500D"/>
    <w:rsid w:val="007F5244"/>
    <w:rsid w:val="007F5482"/>
    <w:rsid w:val="007F559E"/>
    <w:rsid w:val="007F5617"/>
    <w:rsid w:val="007F56A9"/>
    <w:rsid w:val="007F6077"/>
    <w:rsid w:val="007F6893"/>
    <w:rsid w:val="007F6ED5"/>
    <w:rsid w:val="007F730C"/>
    <w:rsid w:val="007F7551"/>
    <w:rsid w:val="007F7870"/>
    <w:rsid w:val="007F7B08"/>
    <w:rsid w:val="007F7E85"/>
    <w:rsid w:val="0080073C"/>
    <w:rsid w:val="00800E60"/>
    <w:rsid w:val="00800F31"/>
    <w:rsid w:val="008012A3"/>
    <w:rsid w:val="0080144F"/>
    <w:rsid w:val="00801518"/>
    <w:rsid w:val="0080170D"/>
    <w:rsid w:val="00801CD0"/>
    <w:rsid w:val="0080229B"/>
    <w:rsid w:val="008033AA"/>
    <w:rsid w:val="00803C02"/>
    <w:rsid w:val="00804592"/>
    <w:rsid w:val="00804912"/>
    <w:rsid w:val="00805368"/>
    <w:rsid w:val="00806262"/>
    <w:rsid w:val="00806587"/>
    <w:rsid w:val="0080749B"/>
    <w:rsid w:val="008074CA"/>
    <w:rsid w:val="00810229"/>
    <w:rsid w:val="00810987"/>
    <w:rsid w:val="00810A47"/>
    <w:rsid w:val="0081108A"/>
    <w:rsid w:val="00811840"/>
    <w:rsid w:val="00811E30"/>
    <w:rsid w:val="008120BE"/>
    <w:rsid w:val="00812A93"/>
    <w:rsid w:val="00812ABF"/>
    <w:rsid w:val="0081334B"/>
    <w:rsid w:val="00813386"/>
    <w:rsid w:val="00813C21"/>
    <w:rsid w:val="00813EA8"/>
    <w:rsid w:val="00814642"/>
    <w:rsid w:val="00814E08"/>
    <w:rsid w:val="008156BB"/>
    <w:rsid w:val="00815F8C"/>
    <w:rsid w:val="00816312"/>
    <w:rsid w:val="0081718E"/>
    <w:rsid w:val="008172D5"/>
    <w:rsid w:val="008201B7"/>
    <w:rsid w:val="008203DC"/>
    <w:rsid w:val="00820657"/>
    <w:rsid w:val="0082073E"/>
    <w:rsid w:val="00820902"/>
    <w:rsid w:val="00821662"/>
    <w:rsid w:val="00821C11"/>
    <w:rsid w:val="00821C6C"/>
    <w:rsid w:val="00821DB6"/>
    <w:rsid w:val="00822020"/>
    <w:rsid w:val="008222B5"/>
    <w:rsid w:val="00822629"/>
    <w:rsid w:val="00822CD6"/>
    <w:rsid w:val="00822E19"/>
    <w:rsid w:val="00823F39"/>
    <w:rsid w:val="008242AF"/>
    <w:rsid w:val="008246CB"/>
    <w:rsid w:val="00824DF7"/>
    <w:rsid w:val="008251DE"/>
    <w:rsid w:val="008255A1"/>
    <w:rsid w:val="0082575D"/>
    <w:rsid w:val="00825BB6"/>
    <w:rsid w:val="00825C8F"/>
    <w:rsid w:val="008260B3"/>
    <w:rsid w:val="008266E5"/>
    <w:rsid w:val="00826C77"/>
    <w:rsid w:val="00830070"/>
    <w:rsid w:val="00830344"/>
    <w:rsid w:val="008303EB"/>
    <w:rsid w:val="00830585"/>
    <w:rsid w:val="008307BF"/>
    <w:rsid w:val="0083124B"/>
    <w:rsid w:val="008313C0"/>
    <w:rsid w:val="00831A29"/>
    <w:rsid w:val="00831B0D"/>
    <w:rsid w:val="00831C07"/>
    <w:rsid w:val="008327F4"/>
    <w:rsid w:val="008328B0"/>
    <w:rsid w:val="00832945"/>
    <w:rsid w:val="0083328C"/>
    <w:rsid w:val="00833537"/>
    <w:rsid w:val="0083393D"/>
    <w:rsid w:val="00833D1A"/>
    <w:rsid w:val="00834A8D"/>
    <w:rsid w:val="00835B6D"/>
    <w:rsid w:val="00835D1C"/>
    <w:rsid w:val="00836796"/>
    <w:rsid w:val="00836DE7"/>
    <w:rsid w:val="008370AD"/>
    <w:rsid w:val="008377CE"/>
    <w:rsid w:val="00837A85"/>
    <w:rsid w:val="00840140"/>
    <w:rsid w:val="008404BD"/>
    <w:rsid w:val="00840583"/>
    <w:rsid w:val="00840F2C"/>
    <w:rsid w:val="00841034"/>
    <w:rsid w:val="0084133E"/>
    <w:rsid w:val="00841F18"/>
    <w:rsid w:val="00842285"/>
    <w:rsid w:val="00842475"/>
    <w:rsid w:val="00842F6D"/>
    <w:rsid w:val="00843501"/>
    <w:rsid w:val="00843FAD"/>
    <w:rsid w:val="0084431A"/>
    <w:rsid w:val="00844442"/>
    <w:rsid w:val="008446CB"/>
    <w:rsid w:val="00844858"/>
    <w:rsid w:val="00844A98"/>
    <w:rsid w:val="00844E25"/>
    <w:rsid w:val="008452E1"/>
    <w:rsid w:val="008457AC"/>
    <w:rsid w:val="00845A71"/>
    <w:rsid w:val="00845E0A"/>
    <w:rsid w:val="00846294"/>
    <w:rsid w:val="00846AF8"/>
    <w:rsid w:val="00846ED1"/>
    <w:rsid w:val="008503FC"/>
    <w:rsid w:val="00850B7C"/>
    <w:rsid w:val="0085105E"/>
    <w:rsid w:val="0085129A"/>
    <w:rsid w:val="00851D10"/>
    <w:rsid w:val="00851E4C"/>
    <w:rsid w:val="00852698"/>
    <w:rsid w:val="00852C9E"/>
    <w:rsid w:val="00852F36"/>
    <w:rsid w:val="0085375D"/>
    <w:rsid w:val="008537C5"/>
    <w:rsid w:val="008538BE"/>
    <w:rsid w:val="00853C1F"/>
    <w:rsid w:val="00853DF0"/>
    <w:rsid w:val="00854743"/>
    <w:rsid w:val="00854EBA"/>
    <w:rsid w:val="00855512"/>
    <w:rsid w:val="0085591D"/>
    <w:rsid w:val="0085644F"/>
    <w:rsid w:val="00856A66"/>
    <w:rsid w:val="0085760D"/>
    <w:rsid w:val="00860008"/>
    <w:rsid w:val="008605CD"/>
    <w:rsid w:val="008608FB"/>
    <w:rsid w:val="008609F7"/>
    <w:rsid w:val="008611A6"/>
    <w:rsid w:val="00861C21"/>
    <w:rsid w:val="00861D30"/>
    <w:rsid w:val="0086299E"/>
    <w:rsid w:val="008643FA"/>
    <w:rsid w:val="0086510A"/>
    <w:rsid w:val="00865546"/>
    <w:rsid w:val="00865BB1"/>
    <w:rsid w:val="00865F7D"/>
    <w:rsid w:val="00866117"/>
    <w:rsid w:val="008662BA"/>
    <w:rsid w:val="00866AB8"/>
    <w:rsid w:val="0086723F"/>
    <w:rsid w:val="008673BB"/>
    <w:rsid w:val="008714D3"/>
    <w:rsid w:val="008727B6"/>
    <w:rsid w:val="00872B19"/>
    <w:rsid w:val="00872B83"/>
    <w:rsid w:val="00873355"/>
    <w:rsid w:val="00873687"/>
    <w:rsid w:val="00873829"/>
    <w:rsid w:val="00873CEF"/>
    <w:rsid w:val="00874207"/>
    <w:rsid w:val="00874D0A"/>
    <w:rsid w:val="00875B69"/>
    <w:rsid w:val="00876BF4"/>
    <w:rsid w:val="00877392"/>
    <w:rsid w:val="00880146"/>
    <w:rsid w:val="00880504"/>
    <w:rsid w:val="008809B7"/>
    <w:rsid w:val="00880D6D"/>
    <w:rsid w:val="00881303"/>
    <w:rsid w:val="00881A0E"/>
    <w:rsid w:val="00882BCB"/>
    <w:rsid w:val="00883214"/>
    <w:rsid w:val="00883230"/>
    <w:rsid w:val="00883A13"/>
    <w:rsid w:val="00883D2A"/>
    <w:rsid w:val="008841CC"/>
    <w:rsid w:val="008848C7"/>
    <w:rsid w:val="00884B95"/>
    <w:rsid w:val="00884C41"/>
    <w:rsid w:val="0088579C"/>
    <w:rsid w:val="00886419"/>
    <w:rsid w:val="0088679A"/>
    <w:rsid w:val="00886833"/>
    <w:rsid w:val="00887385"/>
    <w:rsid w:val="008877A0"/>
    <w:rsid w:val="008878CB"/>
    <w:rsid w:val="00887B6A"/>
    <w:rsid w:val="00887CC0"/>
    <w:rsid w:val="008901E5"/>
    <w:rsid w:val="00890B8A"/>
    <w:rsid w:val="008913BD"/>
    <w:rsid w:val="00891498"/>
    <w:rsid w:val="008915AF"/>
    <w:rsid w:val="00891E8E"/>
    <w:rsid w:val="00892128"/>
    <w:rsid w:val="008926B0"/>
    <w:rsid w:val="008935A2"/>
    <w:rsid w:val="00893AEC"/>
    <w:rsid w:val="00893E17"/>
    <w:rsid w:val="008943B8"/>
    <w:rsid w:val="00894801"/>
    <w:rsid w:val="008950AE"/>
    <w:rsid w:val="00895AC2"/>
    <w:rsid w:val="00895B7B"/>
    <w:rsid w:val="0089657F"/>
    <w:rsid w:val="00896C30"/>
    <w:rsid w:val="00897321"/>
    <w:rsid w:val="00897437"/>
    <w:rsid w:val="0089783B"/>
    <w:rsid w:val="00897944"/>
    <w:rsid w:val="00897A34"/>
    <w:rsid w:val="00897A68"/>
    <w:rsid w:val="00897E51"/>
    <w:rsid w:val="008A019F"/>
    <w:rsid w:val="008A094F"/>
    <w:rsid w:val="008A0C31"/>
    <w:rsid w:val="008A0CD8"/>
    <w:rsid w:val="008A0E8D"/>
    <w:rsid w:val="008A25B6"/>
    <w:rsid w:val="008A27BF"/>
    <w:rsid w:val="008A2F1E"/>
    <w:rsid w:val="008A35FC"/>
    <w:rsid w:val="008A3702"/>
    <w:rsid w:val="008A37BE"/>
    <w:rsid w:val="008A4368"/>
    <w:rsid w:val="008A4399"/>
    <w:rsid w:val="008A4C1B"/>
    <w:rsid w:val="008A5420"/>
    <w:rsid w:val="008A56B0"/>
    <w:rsid w:val="008A5B2C"/>
    <w:rsid w:val="008A5B9D"/>
    <w:rsid w:val="008A6465"/>
    <w:rsid w:val="008A6B61"/>
    <w:rsid w:val="008A782B"/>
    <w:rsid w:val="008A7FF6"/>
    <w:rsid w:val="008B0920"/>
    <w:rsid w:val="008B142E"/>
    <w:rsid w:val="008B162E"/>
    <w:rsid w:val="008B17D6"/>
    <w:rsid w:val="008B1B60"/>
    <w:rsid w:val="008B1BA5"/>
    <w:rsid w:val="008B209F"/>
    <w:rsid w:val="008B32B1"/>
    <w:rsid w:val="008B3399"/>
    <w:rsid w:val="008B46D0"/>
    <w:rsid w:val="008B4D73"/>
    <w:rsid w:val="008B543B"/>
    <w:rsid w:val="008B5952"/>
    <w:rsid w:val="008B59DF"/>
    <w:rsid w:val="008B610E"/>
    <w:rsid w:val="008B6C0B"/>
    <w:rsid w:val="008B744F"/>
    <w:rsid w:val="008B7875"/>
    <w:rsid w:val="008C07F5"/>
    <w:rsid w:val="008C09A5"/>
    <w:rsid w:val="008C0C7A"/>
    <w:rsid w:val="008C1019"/>
    <w:rsid w:val="008C1488"/>
    <w:rsid w:val="008C17D3"/>
    <w:rsid w:val="008C1AEA"/>
    <w:rsid w:val="008C1CBD"/>
    <w:rsid w:val="008C2298"/>
    <w:rsid w:val="008C27E1"/>
    <w:rsid w:val="008C3F32"/>
    <w:rsid w:val="008C40C1"/>
    <w:rsid w:val="008C438A"/>
    <w:rsid w:val="008C4452"/>
    <w:rsid w:val="008C44F7"/>
    <w:rsid w:val="008C4A48"/>
    <w:rsid w:val="008C4DAC"/>
    <w:rsid w:val="008C5532"/>
    <w:rsid w:val="008C5912"/>
    <w:rsid w:val="008C59A9"/>
    <w:rsid w:val="008C5E6E"/>
    <w:rsid w:val="008C6046"/>
    <w:rsid w:val="008C69DC"/>
    <w:rsid w:val="008D088E"/>
    <w:rsid w:val="008D0AE8"/>
    <w:rsid w:val="008D0B36"/>
    <w:rsid w:val="008D0DB5"/>
    <w:rsid w:val="008D10FE"/>
    <w:rsid w:val="008D158E"/>
    <w:rsid w:val="008D15C5"/>
    <w:rsid w:val="008D1779"/>
    <w:rsid w:val="008D1D9C"/>
    <w:rsid w:val="008D212A"/>
    <w:rsid w:val="008D28B1"/>
    <w:rsid w:val="008D2D3C"/>
    <w:rsid w:val="008D356D"/>
    <w:rsid w:val="008D3959"/>
    <w:rsid w:val="008D3D6E"/>
    <w:rsid w:val="008D409E"/>
    <w:rsid w:val="008D52EB"/>
    <w:rsid w:val="008D53A7"/>
    <w:rsid w:val="008D59C4"/>
    <w:rsid w:val="008D6B80"/>
    <w:rsid w:val="008E046A"/>
    <w:rsid w:val="008E0788"/>
    <w:rsid w:val="008E0E18"/>
    <w:rsid w:val="008E0F1E"/>
    <w:rsid w:val="008E183B"/>
    <w:rsid w:val="008E1E78"/>
    <w:rsid w:val="008E20CC"/>
    <w:rsid w:val="008E280E"/>
    <w:rsid w:val="008E2AC5"/>
    <w:rsid w:val="008E2BAA"/>
    <w:rsid w:val="008E2BE9"/>
    <w:rsid w:val="008E45A0"/>
    <w:rsid w:val="008E4679"/>
    <w:rsid w:val="008E4AD2"/>
    <w:rsid w:val="008E4F33"/>
    <w:rsid w:val="008E50BC"/>
    <w:rsid w:val="008E5954"/>
    <w:rsid w:val="008E632F"/>
    <w:rsid w:val="008E6715"/>
    <w:rsid w:val="008E6DA7"/>
    <w:rsid w:val="008E7504"/>
    <w:rsid w:val="008F088F"/>
    <w:rsid w:val="008F1625"/>
    <w:rsid w:val="008F189B"/>
    <w:rsid w:val="008F2218"/>
    <w:rsid w:val="008F23A2"/>
    <w:rsid w:val="008F2823"/>
    <w:rsid w:val="008F2BE1"/>
    <w:rsid w:val="008F2FD2"/>
    <w:rsid w:val="008F3038"/>
    <w:rsid w:val="008F31A5"/>
    <w:rsid w:val="008F355C"/>
    <w:rsid w:val="008F3960"/>
    <w:rsid w:val="008F47C8"/>
    <w:rsid w:val="008F4A9B"/>
    <w:rsid w:val="008F4F8E"/>
    <w:rsid w:val="008F5411"/>
    <w:rsid w:val="008F5811"/>
    <w:rsid w:val="008F59F9"/>
    <w:rsid w:val="008F5E68"/>
    <w:rsid w:val="008F6967"/>
    <w:rsid w:val="008F6B13"/>
    <w:rsid w:val="008F6DE9"/>
    <w:rsid w:val="008F7249"/>
    <w:rsid w:val="008F7E8D"/>
    <w:rsid w:val="009000CC"/>
    <w:rsid w:val="00900290"/>
    <w:rsid w:val="00900931"/>
    <w:rsid w:val="009015A0"/>
    <w:rsid w:val="00901B81"/>
    <w:rsid w:val="009020F1"/>
    <w:rsid w:val="00902507"/>
    <w:rsid w:val="0090304B"/>
    <w:rsid w:val="00903281"/>
    <w:rsid w:val="009034CA"/>
    <w:rsid w:val="00903D87"/>
    <w:rsid w:val="00904936"/>
    <w:rsid w:val="00904CC8"/>
    <w:rsid w:val="00904FBE"/>
    <w:rsid w:val="00905019"/>
    <w:rsid w:val="00906273"/>
    <w:rsid w:val="00906331"/>
    <w:rsid w:val="00906EEF"/>
    <w:rsid w:val="009102A7"/>
    <w:rsid w:val="009104B5"/>
    <w:rsid w:val="00910682"/>
    <w:rsid w:val="00910CA2"/>
    <w:rsid w:val="009116A7"/>
    <w:rsid w:val="00911866"/>
    <w:rsid w:val="00911C01"/>
    <w:rsid w:val="00911C3C"/>
    <w:rsid w:val="00911D5E"/>
    <w:rsid w:val="00912318"/>
    <w:rsid w:val="009123CF"/>
    <w:rsid w:val="0091245E"/>
    <w:rsid w:val="00912B26"/>
    <w:rsid w:val="00913139"/>
    <w:rsid w:val="00913B5A"/>
    <w:rsid w:val="00913D5F"/>
    <w:rsid w:val="00913E0A"/>
    <w:rsid w:val="00914054"/>
    <w:rsid w:val="009143D7"/>
    <w:rsid w:val="00914C7A"/>
    <w:rsid w:val="00914FCA"/>
    <w:rsid w:val="00915650"/>
    <w:rsid w:val="00915B3D"/>
    <w:rsid w:val="00916792"/>
    <w:rsid w:val="00917105"/>
    <w:rsid w:val="009171E9"/>
    <w:rsid w:val="0091762A"/>
    <w:rsid w:val="00917688"/>
    <w:rsid w:val="009177A4"/>
    <w:rsid w:val="00917A76"/>
    <w:rsid w:val="00917E35"/>
    <w:rsid w:val="00917F3B"/>
    <w:rsid w:val="00920582"/>
    <w:rsid w:val="00920A3C"/>
    <w:rsid w:val="00920C56"/>
    <w:rsid w:val="00920D16"/>
    <w:rsid w:val="009210B8"/>
    <w:rsid w:val="00921136"/>
    <w:rsid w:val="00921420"/>
    <w:rsid w:val="00921614"/>
    <w:rsid w:val="009227EF"/>
    <w:rsid w:val="00922B86"/>
    <w:rsid w:val="00922E81"/>
    <w:rsid w:val="00923F29"/>
    <w:rsid w:val="00924215"/>
    <w:rsid w:val="009243F6"/>
    <w:rsid w:val="009246C3"/>
    <w:rsid w:val="00924E9C"/>
    <w:rsid w:val="00924F00"/>
    <w:rsid w:val="009257D0"/>
    <w:rsid w:val="009258D2"/>
    <w:rsid w:val="00925D11"/>
    <w:rsid w:val="009261F2"/>
    <w:rsid w:val="0092651E"/>
    <w:rsid w:val="00926F98"/>
    <w:rsid w:val="00927911"/>
    <w:rsid w:val="00927B18"/>
    <w:rsid w:val="00927C12"/>
    <w:rsid w:val="00927E79"/>
    <w:rsid w:val="00927F07"/>
    <w:rsid w:val="0093099F"/>
    <w:rsid w:val="00930EA2"/>
    <w:rsid w:val="0093121C"/>
    <w:rsid w:val="009314F3"/>
    <w:rsid w:val="009315EA"/>
    <w:rsid w:val="00931824"/>
    <w:rsid w:val="00931B5E"/>
    <w:rsid w:val="00931B82"/>
    <w:rsid w:val="009324CE"/>
    <w:rsid w:val="00932CDC"/>
    <w:rsid w:val="0093359B"/>
    <w:rsid w:val="00933931"/>
    <w:rsid w:val="00933B81"/>
    <w:rsid w:val="00934070"/>
    <w:rsid w:val="0093429F"/>
    <w:rsid w:val="00934DB5"/>
    <w:rsid w:val="00934E78"/>
    <w:rsid w:val="00934ED6"/>
    <w:rsid w:val="00935D4C"/>
    <w:rsid w:val="00936048"/>
    <w:rsid w:val="00936BCD"/>
    <w:rsid w:val="0093713D"/>
    <w:rsid w:val="009372DD"/>
    <w:rsid w:val="009377C2"/>
    <w:rsid w:val="009379CF"/>
    <w:rsid w:val="00937A6E"/>
    <w:rsid w:val="009401F0"/>
    <w:rsid w:val="0094025F"/>
    <w:rsid w:val="00940889"/>
    <w:rsid w:val="0094105F"/>
    <w:rsid w:val="0094141F"/>
    <w:rsid w:val="009415CC"/>
    <w:rsid w:val="009416AA"/>
    <w:rsid w:val="00941F60"/>
    <w:rsid w:val="00942933"/>
    <w:rsid w:val="009429A7"/>
    <w:rsid w:val="00942BEE"/>
    <w:rsid w:val="00943338"/>
    <w:rsid w:val="0094420A"/>
    <w:rsid w:val="009443EF"/>
    <w:rsid w:val="009445FE"/>
    <w:rsid w:val="00945710"/>
    <w:rsid w:val="009467DA"/>
    <w:rsid w:val="00946B74"/>
    <w:rsid w:val="00946CA8"/>
    <w:rsid w:val="00947BB4"/>
    <w:rsid w:val="00950272"/>
    <w:rsid w:val="009503E4"/>
    <w:rsid w:val="00950A65"/>
    <w:rsid w:val="00950B03"/>
    <w:rsid w:val="00951E03"/>
    <w:rsid w:val="009521B5"/>
    <w:rsid w:val="0095298D"/>
    <w:rsid w:val="00953429"/>
    <w:rsid w:val="009536F0"/>
    <w:rsid w:val="00954317"/>
    <w:rsid w:val="009550BD"/>
    <w:rsid w:val="0095621D"/>
    <w:rsid w:val="0095631E"/>
    <w:rsid w:val="00956512"/>
    <w:rsid w:val="00956BC6"/>
    <w:rsid w:val="00956D62"/>
    <w:rsid w:val="0095709C"/>
    <w:rsid w:val="00957721"/>
    <w:rsid w:val="00957A42"/>
    <w:rsid w:val="00957BEE"/>
    <w:rsid w:val="00957D22"/>
    <w:rsid w:val="009602A5"/>
    <w:rsid w:val="00960E76"/>
    <w:rsid w:val="00960FB9"/>
    <w:rsid w:val="0096119C"/>
    <w:rsid w:val="009613CE"/>
    <w:rsid w:val="00961462"/>
    <w:rsid w:val="009624D1"/>
    <w:rsid w:val="00962692"/>
    <w:rsid w:val="00962715"/>
    <w:rsid w:val="00962AC0"/>
    <w:rsid w:val="00962EF9"/>
    <w:rsid w:val="00962FE3"/>
    <w:rsid w:val="00963774"/>
    <w:rsid w:val="00963926"/>
    <w:rsid w:val="00963E34"/>
    <w:rsid w:val="00964B52"/>
    <w:rsid w:val="00965F90"/>
    <w:rsid w:val="00966733"/>
    <w:rsid w:val="0096761B"/>
    <w:rsid w:val="00967709"/>
    <w:rsid w:val="00967975"/>
    <w:rsid w:val="00967C79"/>
    <w:rsid w:val="00967F9A"/>
    <w:rsid w:val="0097007E"/>
    <w:rsid w:val="00970348"/>
    <w:rsid w:val="00970BDD"/>
    <w:rsid w:val="00970CB2"/>
    <w:rsid w:val="0097118B"/>
    <w:rsid w:val="00971FE1"/>
    <w:rsid w:val="00971FE2"/>
    <w:rsid w:val="009722A2"/>
    <w:rsid w:val="009725CC"/>
    <w:rsid w:val="009726D1"/>
    <w:rsid w:val="0097288C"/>
    <w:rsid w:val="009728EF"/>
    <w:rsid w:val="00972B99"/>
    <w:rsid w:val="0097321A"/>
    <w:rsid w:val="009733F1"/>
    <w:rsid w:val="00973800"/>
    <w:rsid w:val="00973AD5"/>
    <w:rsid w:val="00973F00"/>
    <w:rsid w:val="009747FB"/>
    <w:rsid w:val="00975093"/>
    <w:rsid w:val="00975445"/>
    <w:rsid w:val="009754C9"/>
    <w:rsid w:val="009754D6"/>
    <w:rsid w:val="009755BD"/>
    <w:rsid w:val="00975C25"/>
    <w:rsid w:val="00975C87"/>
    <w:rsid w:val="00975D19"/>
    <w:rsid w:val="00976A5A"/>
    <w:rsid w:val="00976C7B"/>
    <w:rsid w:val="00976C9A"/>
    <w:rsid w:val="009770B8"/>
    <w:rsid w:val="00977508"/>
    <w:rsid w:val="009802C5"/>
    <w:rsid w:val="0098201B"/>
    <w:rsid w:val="009824B6"/>
    <w:rsid w:val="0098255C"/>
    <w:rsid w:val="0098369C"/>
    <w:rsid w:val="0098390E"/>
    <w:rsid w:val="009849CA"/>
    <w:rsid w:val="00984A10"/>
    <w:rsid w:val="00984DF4"/>
    <w:rsid w:val="0098504D"/>
    <w:rsid w:val="00985083"/>
    <w:rsid w:val="009850A4"/>
    <w:rsid w:val="00985683"/>
    <w:rsid w:val="00985743"/>
    <w:rsid w:val="00985B09"/>
    <w:rsid w:val="0098687E"/>
    <w:rsid w:val="00986CA5"/>
    <w:rsid w:val="0098750F"/>
    <w:rsid w:val="009875E7"/>
    <w:rsid w:val="00987A48"/>
    <w:rsid w:val="00987AEA"/>
    <w:rsid w:val="00987D6F"/>
    <w:rsid w:val="00990048"/>
    <w:rsid w:val="009902FF"/>
    <w:rsid w:val="009904C8"/>
    <w:rsid w:val="00990CCF"/>
    <w:rsid w:val="009915CE"/>
    <w:rsid w:val="00991607"/>
    <w:rsid w:val="0099217E"/>
    <w:rsid w:val="009924B7"/>
    <w:rsid w:val="009925F3"/>
    <w:rsid w:val="009929F1"/>
    <w:rsid w:val="00992BCE"/>
    <w:rsid w:val="0099306F"/>
    <w:rsid w:val="0099308C"/>
    <w:rsid w:val="0099382C"/>
    <w:rsid w:val="00993AA1"/>
    <w:rsid w:val="00994D4D"/>
    <w:rsid w:val="00995055"/>
    <w:rsid w:val="009950C0"/>
    <w:rsid w:val="0099521C"/>
    <w:rsid w:val="009959B0"/>
    <w:rsid w:val="009963E0"/>
    <w:rsid w:val="009972C2"/>
    <w:rsid w:val="00997669"/>
    <w:rsid w:val="0099786C"/>
    <w:rsid w:val="00997F7C"/>
    <w:rsid w:val="009A035B"/>
    <w:rsid w:val="009A0A4C"/>
    <w:rsid w:val="009A2987"/>
    <w:rsid w:val="009A2D6E"/>
    <w:rsid w:val="009A2DFA"/>
    <w:rsid w:val="009A35C4"/>
    <w:rsid w:val="009A3FF0"/>
    <w:rsid w:val="009A4807"/>
    <w:rsid w:val="009A50A0"/>
    <w:rsid w:val="009A5823"/>
    <w:rsid w:val="009A65DF"/>
    <w:rsid w:val="009A6F2E"/>
    <w:rsid w:val="009A74A9"/>
    <w:rsid w:val="009A789B"/>
    <w:rsid w:val="009A7C24"/>
    <w:rsid w:val="009B06F8"/>
    <w:rsid w:val="009B072B"/>
    <w:rsid w:val="009B0FFA"/>
    <w:rsid w:val="009B1D66"/>
    <w:rsid w:val="009B205C"/>
    <w:rsid w:val="009B2571"/>
    <w:rsid w:val="009B283B"/>
    <w:rsid w:val="009B2A57"/>
    <w:rsid w:val="009B2FA6"/>
    <w:rsid w:val="009B32CC"/>
    <w:rsid w:val="009B3887"/>
    <w:rsid w:val="009B3E3C"/>
    <w:rsid w:val="009B3F88"/>
    <w:rsid w:val="009B40E8"/>
    <w:rsid w:val="009B443D"/>
    <w:rsid w:val="009B455F"/>
    <w:rsid w:val="009B4B59"/>
    <w:rsid w:val="009B4DB1"/>
    <w:rsid w:val="009B4F03"/>
    <w:rsid w:val="009B5216"/>
    <w:rsid w:val="009B56A3"/>
    <w:rsid w:val="009B5AA4"/>
    <w:rsid w:val="009B5BC0"/>
    <w:rsid w:val="009B6636"/>
    <w:rsid w:val="009B67F9"/>
    <w:rsid w:val="009B6BA9"/>
    <w:rsid w:val="009B6E82"/>
    <w:rsid w:val="009B72DA"/>
    <w:rsid w:val="009B76A0"/>
    <w:rsid w:val="009C0684"/>
    <w:rsid w:val="009C085F"/>
    <w:rsid w:val="009C0CB7"/>
    <w:rsid w:val="009C0D9F"/>
    <w:rsid w:val="009C101A"/>
    <w:rsid w:val="009C14E3"/>
    <w:rsid w:val="009C1792"/>
    <w:rsid w:val="009C1881"/>
    <w:rsid w:val="009C19EB"/>
    <w:rsid w:val="009C28EA"/>
    <w:rsid w:val="009C2ABE"/>
    <w:rsid w:val="009C3158"/>
    <w:rsid w:val="009C327E"/>
    <w:rsid w:val="009C37A5"/>
    <w:rsid w:val="009C3E8C"/>
    <w:rsid w:val="009C40DA"/>
    <w:rsid w:val="009C4954"/>
    <w:rsid w:val="009C5005"/>
    <w:rsid w:val="009C5D57"/>
    <w:rsid w:val="009C6545"/>
    <w:rsid w:val="009C6967"/>
    <w:rsid w:val="009C73CF"/>
    <w:rsid w:val="009C7558"/>
    <w:rsid w:val="009D0EDD"/>
    <w:rsid w:val="009D1567"/>
    <w:rsid w:val="009D29F9"/>
    <w:rsid w:val="009D3D67"/>
    <w:rsid w:val="009D3DD2"/>
    <w:rsid w:val="009D405D"/>
    <w:rsid w:val="009D528B"/>
    <w:rsid w:val="009D52A9"/>
    <w:rsid w:val="009D55AA"/>
    <w:rsid w:val="009D59A7"/>
    <w:rsid w:val="009D5ADD"/>
    <w:rsid w:val="009D5DA2"/>
    <w:rsid w:val="009D5E48"/>
    <w:rsid w:val="009D6252"/>
    <w:rsid w:val="009D661B"/>
    <w:rsid w:val="009D69FF"/>
    <w:rsid w:val="009D6F23"/>
    <w:rsid w:val="009D79A1"/>
    <w:rsid w:val="009E00E0"/>
    <w:rsid w:val="009E03CA"/>
    <w:rsid w:val="009E06AC"/>
    <w:rsid w:val="009E0C16"/>
    <w:rsid w:val="009E15A9"/>
    <w:rsid w:val="009E1609"/>
    <w:rsid w:val="009E264C"/>
    <w:rsid w:val="009E26FD"/>
    <w:rsid w:val="009E2841"/>
    <w:rsid w:val="009E298A"/>
    <w:rsid w:val="009E30A9"/>
    <w:rsid w:val="009E31B7"/>
    <w:rsid w:val="009E3A21"/>
    <w:rsid w:val="009E3C5A"/>
    <w:rsid w:val="009E3CF0"/>
    <w:rsid w:val="009E41AA"/>
    <w:rsid w:val="009E4BEE"/>
    <w:rsid w:val="009E5644"/>
    <w:rsid w:val="009E5904"/>
    <w:rsid w:val="009E6452"/>
    <w:rsid w:val="009E6A65"/>
    <w:rsid w:val="009E6C09"/>
    <w:rsid w:val="009E7C85"/>
    <w:rsid w:val="009E7E19"/>
    <w:rsid w:val="009F0FFB"/>
    <w:rsid w:val="009F1396"/>
    <w:rsid w:val="009F19B5"/>
    <w:rsid w:val="009F1A30"/>
    <w:rsid w:val="009F1B62"/>
    <w:rsid w:val="009F1BA6"/>
    <w:rsid w:val="009F2636"/>
    <w:rsid w:val="009F3BA3"/>
    <w:rsid w:val="009F4719"/>
    <w:rsid w:val="009F4819"/>
    <w:rsid w:val="009F5262"/>
    <w:rsid w:val="009F561E"/>
    <w:rsid w:val="009F56B4"/>
    <w:rsid w:val="009F5BE0"/>
    <w:rsid w:val="009F63E1"/>
    <w:rsid w:val="009F676E"/>
    <w:rsid w:val="009F6881"/>
    <w:rsid w:val="009F6FDB"/>
    <w:rsid w:val="009F7296"/>
    <w:rsid w:val="009F752B"/>
    <w:rsid w:val="009F7572"/>
    <w:rsid w:val="009F75E2"/>
    <w:rsid w:val="009F764E"/>
    <w:rsid w:val="009F7CED"/>
    <w:rsid w:val="009F7E18"/>
    <w:rsid w:val="00A00093"/>
    <w:rsid w:val="00A0057B"/>
    <w:rsid w:val="00A00B3F"/>
    <w:rsid w:val="00A00FC6"/>
    <w:rsid w:val="00A012DB"/>
    <w:rsid w:val="00A01355"/>
    <w:rsid w:val="00A0152B"/>
    <w:rsid w:val="00A01AE9"/>
    <w:rsid w:val="00A01D98"/>
    <w:rsid w:val="00A01F95"/>
    <w:rsid w:val="00A02242"/>
    <w:rsid w:val="00A0236D"/>
    <w:rsid w:val="00A026E8"/>
    <w:rsid w:val="00A02D78"/>
    <w:rsid w:val="00A02EFA"/>
    <w:rsid w:val="00A03124"/>
    <w:rsid w:val="00A03669"/>
    <w:rsid w:val="00A0382D"/>
    <w:rsid w:val="00A0478F"/>
    <w:rsid w:val="00A048A0"/>
    <w:rsid w:val="00A04DE6"/>
    <w:rsid w:val="00A05334"/>
    <w:rsid w:val="00A0565A"/>
    <w:rsid w:val="00A0570C"/>
    <w:rsid w:val="00A05B1F"/>
    <w:rsid w:val="00A061FA"/>
    <w:rsid w:val="00A0644B"/>
    <w:rsid w:val="00A06FAD"/>
    <w:rsid w:val="00A07516"/>
    <w:rsid w:val="00A07658"/>
    <w:rsid w:val="00A07CB7"/>
    <w:rsid w:val="00A102CA"/>
    <w:rsid w:val="00A10675"/>
    <w:rsid w:val="00A106EE"/>
    <w:rsid w:val="00A10A0C"/>
    <w:rsid w:val="00A10D12"/>
    <w:rsid w:val="00A11D62"/>
    <w:rsid w:val="00A124DC"/>
    <w:rsid w:val="00A12898"/>
    <w:rsid w:val="00A12F28"/>
    <w:rsid w:val="00A13586"/>
    <w:rsid w:val="00A13F7D"/>
    <w:rsid w:val="00A14A56"/>
    <w:rsid w:val="00A15341"/>
    <w:rsid w:val="00A1542D"/>
    <w:rsid w:val="00A15D4D"/>
    <w:rsid w:val="00A15FD7"/>
    <w:rsid w:val="00A160B4"/>
    <w:rsid w:val="00A165CE"/>
    <w:rsid w:val="00A168DD"/>
    <w:rsid w:val="00A16B70"/>
    <w:rsid w:val="00A16CE0"/>
    <w:rsid w:val="00A1717C"/>
    <w:rsid w:val="00A17731"/>
    <w:rsid w:val="00A1793F"/>
    <w:rsid w:val="00A20D6E"/>
    <w:rsid w:val="00A212AE"/>
    <w:rsid w:val="00A2185B"/>
    <w:rsid w:val="00A22EBF"/>
    <w:rsid w:val="00A23500"/>
    <w:rsid w:val="00A23D6B"/>
    <w:rsid w:val="00A24804"/>
    <w:rsid w:val="00A25363"/>
    <w:rsid w:val="00A2561A"/>
    <w:rsid w:val="00A2590C"/>
    <w:rsid w:val="00A25C3B"/>
    <w:rsid w:val="00A267C7"/>
    <w:rsid w:val="00A26E61"/>
    <w:rsid w:val="00A277FD"/>
    <w:rsid w:val="00A27915"/>
    <w:rsid w:val="00A306E5"/>
    <w:rsid w:val="00A30AD3"/>
    <w:rsid w:val="00A30E46"/>
    <w:rsid w:val="00A3189C"/>
    <w:rsid w:val="00A319D1"/>
    <w:rsid w:val="00A323D9"/>
    <w:rsid w:val="00A33FE5"/>
    <w:rsid w:val="00A34A67"/>
    <w:rsid w:val="00A34AED"/>
    <w:rsid w:val="00A3566D"/>
    <w:rsid w:val="00A356DE"/>
    <w:rsid w:val="00A365E5"/>
    <w:rsid w:val="00A367FF"/>
    <w:rsid w:val="00A36BD6"/>
    <w:rsid w:val="00A37729"/>
    <w:rsid w:val="00A37E6D"/>
    <w:rsid w:val="00A4022D"/>
    <w:rsid w:val="00A40724"/>
    <w:rsid w:val="00A40ECD"/>
    <w:rsid w:val="00A40FBC"/>
    <w:rsid w:val="00A41060"/>
    <w:rsid w:val="00A410BE"/>
    <w:rsid w:val="00A4124F"/>
    <w:rsid w:val="00A41250"/>
    <w:rsid w:val="00A421DB"/>
    <w:rsid w:val="00A42B49"/>
    <w:rsid w:val="00A42DD1"/>
    <w:rsid w:val="00A44194"/>
    <w:rsid w:val="00A44585"/>
    <w:rsid w:val="00A4475C"/>
    <w:rsid w:val="00A452D0"/>
    <w:rsid w:val="00A457EF"/>
    <w:rsid w:val="00A467EB"/>
    <w:rsid w:val="00A46E5A"/>
    <w:rsid w:val="00A47CDA"/>
    <w:rsid w:val="00A51199"/>
    <w:rsid w:val="00A51566"/>
    <w:rsid w:val="00A51BD8"/>
    <w:rsid w:val="00A521EB"/>
    <w:rsid w:val="00A5242D"/>
    <w:rsid w:val="00A5275E"/>
    <w:rsid w:val="00A53435"/>
    <w:rsid w:val="00A53496"/>
    <w:rsid w:val="00A534BC"/>
    <w:rsid w:val="00A5366D"/>
    <w:rsid w:val="00A53A32"/>
    <w:rsid w:val="00A53CCD"/>
    <w:rsid w:val="00A54A81"/>
    <w:rsid w:val="00A556EA"/>
    <w:rsid w:val="00A558D8"/>
    <w:rsid w:val="00A55B79"/>
    <w:rsid w:val="00A57254"/>
    <w:rsid w:val="00A607E8"/>
    <w:rsid w:val="00A6094B"/>
    <w:rsid w:val="00A6098C"/>
    <w:rsid w:val="00A60E1B"/>
    <w:rsid w:val="00A60E65"/>
    <w:rsid w:val="00A61145"/>
    <w:rsid w:val="00A617AC"/>
    <w:rsid w:val="00A61E2F"/>
    <w:rsid w:val="00A62A33"/>
    <w:rsid w:val="00A62BDE"/>
    <w:rsid w:val="00A62CFB"/>
    <w:rsid w:val="00A641A8"/>
    <w:rsid w:val="00A64994"/>
    <w:rsid w:val="00A653E0"/>
    <w:rsid w:val="00A65818"/>
    <w:rsid w:val="00A65CB4"/>
    <w:rsid w:val="00A66146"/>
    <w:rsid w:val="00A66401"/>
    <w:rsid w:val="00A66ABC"/>
    <w:rsid w:val="00A66D60"/>
    <w:rsid w:val="00A676DB"/>
    <w:rsid w:val="00A67778"/>
    <w:rsid w:val="00A677F8"/>
    <w:rsid w:val="00A67A70"/>
    <w:rsid w:val="00A67CE9"/>
    <w:rsid w:val="00A7007A"/>
    <w:rsid w:val="00A70573"/>
    <w:rsid w:val="00A714F0"/>
    <w:rsid w:val="00A71641"/>
    <w:rsid w:val="00A71720"/>
    <w:rsid w:val="00A71D5F"/>
    <w:rsid w:val="00A71DCD"/>
    <w:rsid w:val="00A72285"/>
    <w:rsid w:val="00A729FC"/>
    <w:rsid w:val="00A7346A"/>
    <w:rsid w:val="00A73506"/>
    <w:rsid w:val="00A7367C"/>
    <w:rsid w:val="00A744B0"/>
    <w:rsid w:val="00A75043"/>
    <w:rsid w:val="00A75126"/>
    <w:rsid w:val="00A7535B"/>
    <w:rsid w:val="00A754E5"/>
    <w:rsid w:val="00A754FD"/>
    <w:rsid w:val="00A75628"/>
    <w:rsid w:val="00A75AA8"/>
    <w:rsid w:val="00A765C8"/>
    <w:rsid w:val="00A76967"/>
    <w:rsid w:val="00A76C75"/>
    <w:rsid w:val="00A77B0C"/>
    <w:rsid w:val="00A80148"/>
    <w:rsid w:val="00A80230"/>
    <w:rsid w:val="00A804E4"/>
    <w:rsid w:val="00A8083B"/>
    <w:rsid w:val="00A80BA2"/>
    <w:rsid w:val="00A80D0D"/>
    <w:rsid w:val="00A811F7"/>
    <w:rsid w:val="00A81742"/>
    <w:rsid w:val="00A81DA9"/>
    <w:rsid w:val="00A81DFF"/>
    <w:rsid w:val="00A81FC9"/>
    <w:rsid w:val="00A833BB"/>
    <w:rsid w:val="00A83901"/>
    <w:rsid w:val="00A83C59"/>
    <w:rsid w:val="00A852B9"/>
    <w:rsid w:val="00A857E4"/>
    <w:rsid w:val="00A85942"/>
    <w:rsid w:val="00A866A6"/>
    <w:rsid w:val="00A86A7C"/>
    <w:rsid w:val="00A86BCF"/>
    <w:rsid w:val="00A86BF0"/>
    <w:rsid w:val="00A86E0D"/>
    <w:rsid w:val="00A86ED5"/>
    <w:rsid w:val="00A87345"/>
    <w:rsid w:val="00A87ED9"/>
    <w:rsid w:val="00A90142"/>
    <w:rsid w:val="00A908A8"/>
    <w:rsid w:val="00A90D04"/>
    <w:rsid w:val="00A9191D"/>
    <w:rsid w:val="00A91FC1"/>
    <w:rsid w:val="00A9215A"/>
    <w:rsid w:val="00A92C5D"/>
    <w:rsid w:val="00A934F4"/>
    <w:rsid w:val="00A93517"/>
    <w:rsid w:val="00A94507"/>
    <w:rsid w:val="00A94850"/>
    <w:rsid w:val="00A94B3C"/>
    <w:rsid w:val="00A94CE9"/>
    <w:rsid w:val="00A9503D"/>
    <w:rsid w:val="00A950A3"/>
    <w:rsid w:val="00A952CC"/>
    <w:rsid w:val="00A95379"/>
    <w:rsid w:val="00A95DDD"/>
    <w:rsid w:val="00A96190"/>
    <w:rsid w:val="00A962D4"/>
    <w:rsid w:val="00A967E4"/>
    <w:rsid w:val="00A96F12"/>
    <w:rsid w:val="00A9735E"/>
    <w:rsid w:val="00A974A4"/>
    <w:rsid w:val="00A978B9"/>
    <w:rsid w:val="00A978F1"/>
    <w:rsid w:val="00A97E7C"/>
    <w:rsid w:val="00AA048C"/>
    <w:rsid w:val="00AA153A"/>
    <w:rsid w:val="00AA161B"/>
    <w:rsid w:val="00AA17F0"/>
    <w:rsid w:val="00AA1AAF"/>
    <w:rsid w:val="00AA1B72"/>
    <w:rsid w:val="00AA1B9C"/>
    <w:rsid w:val="00AA1BC2"/>
    <w:rsid w:val="00AA21A2"/>
    <w:rsid w:val="00AA237D"/>
    <w:rsid w:val="00AA27D5"/>
    <w:rsid w:val="00AA2D9A"/>
    <w:rsid w:val="00AA3184"/>
    <w:rsid w:val="00AA40D2"/>
    <w:rsid w:val="00AA4466"/>
    <w:rsid w:val="00AA466D"/>
    <w:rsid w:val="00AA4730"/>
    <w:rsid w:val="00AA4849"/>
    <w:rsid w:val="00AA4B82"/>
    <w:rsid w:val="00AA4F50"/>
    <w:rsid w:val="00AA52FD"/>
    <w:rsid w:val="00AA570A"/>
    <w:rsid w:val="00AA6221"/>
    <w:rsid w:val="00AA69EC"/>
    <w:rsid w:val="00AA6EAF"/>
    <w:rsid w:val="00AA769D"/>
    <w:rsid w:val="00AA782E"/>
    <w:rsid w:val="00AB00BA"/>
    <w:rsid w:val="00AB1FC9"/>
    <w:rsid w:val="00AB20E1"/>
    <w:rsid w:val="00AB2384"/>
    <w:rsid w:val="00AB23E3"/>
    <w:rsid w:val="00AB2B38"/>
    <w:rsid w:val="00AB2CBA"/>
    <w:rsid w:val="00AB2D8E"/>
    <w:rsid w:val="00AB3646"/>
    <w:rsid w:val="00AB3789"/>
    <w:rsid w:val="00AB386C"/>
    <w:rsid w:val="00AB3989"/>
    <w:rsid w:val="00AB3A15"/>
    <w:rsid w:val="00AB3ABF"/>
    <w:rsid w:val="00AB3F45"/>
    <w:rsid w:val="00AB4051"/>
    <w:rsid w:val="00AB4190"/>
    <w:rsid w:val="00AB4218"/>
    <w:rsid w:val="00AB45F0"/>
    <w:rsid w:val="00AB479E"/>
    <w:rsid w:val="00AB4A9A"/>
    <w:rsid w:val="00AB4D9F"/>
    <w:rsid w:val="00AB5F69"/>
    <w:rsid w:val="00AB61DA"/>
    <w:rsid w:val="00AB61FE"/>
    <w:rsid w:val="00AB68C8"/>
    <w:rsid w:val="00AB7321"/>
    <w:rsid w:val="00AB743A"/>
    <w:rsid w:val="00AB749F"/>
    <w:rsid w:val="00AB7538"/>
    <w:rsid w:val="00AB79D8"/>
    <w:rsid w:val="00AC03B0"/>
    <w:rsid w:val="00AC0A40"/>
    <w:rsid w:val="00AC105D"/>
    <w:rsid w:val="00AC1424"/>
    <w:rsid w:val="00AC17F5"/>
    <w:rsid w:val="00AC1877"/>
    <w:rsid w:val="00AC1B62"/>
    <w:rsid w:val="00AC1D71"/>
    <w:rsid w:val="00AC2549"/>
    <w:rsid w:val="00AC292E"/>
    <w:rsid w:val="00AC2EF2"/>
    <w:rsid w:val="00AC4410"/>
    <w:rsid w:val="00AC4928"/>
    <w:rsid w:val="00AC5510"/>
    <w:rsid w:val="00AC57D2"/>
    <w:rsid w:val="00AC58C8"/>
    <w:rsid w:val="00AC5C81"/>
    <w:rsid w:val="00AC5DFC"/>
    <w:rsid w:val="00AC6551"/>
    <w:rsid w:val="00AC6598"/>
    <w:rsid w:val="00AC6D9A"/>
    <w:rsid w:val="00AC6FF8"/>
    <w:rsid w:val="00AC73FC"/>
    <w:rsid w:val="00AC7BB9"/>
    <w:rsid w:val="00AC7D4F"/>
    <w:rsid w:val="00AC7D9D"/>
    <w:rsid w:val="00AD0A0D"/>
    <w:rsid w:val="00AD110F"/>
    <w:rsid w:val="00AD1110"/>
    <w:rsid w:val="00AD1780"/>
    <w:rsid w:val="00AD1A69"/>
    <w:rsid w:val="00AD2E67"/>
    <w:rsid w:val="00AD3563"/>
    <w:rsid w:val="00AD35C3"/>
    <w:rsid w:val="00AD370F"/>
    <w:rsid w:val="00AD3C1B"/>
    <w:rsid w:val="00AD41B0"/>
    <w:rsid w:val="00AD4711"/>
    <w:rsid w:val="00AD4D59"/>
    <w:rsid w:val="00AD5519"/>
    <w:rsid w:val="00AD5733"/>
    <w:rsid w:val="00AD6888"/>
    <w:rsid w:val="00AD6F4D"/>
    <w:rsid w:val="00AD7008"/>
    <w:rsid w:val="00AD71D0"/>
    <w:rsid w:val="00AD75BA"/>
    <w:rsid w:val="00AD7B22"/>
    <w:rsid w:val="00AE0231"/>
    <w:rsid w:val="00AE0CBE"/>
    <w:rsid w:val="00AE185B"/>
    <w:rsid w:val="00AE1C3B"/>
    <w:rsid w:val="00AE2403"/>
    <w:rsid w:val="00AE2761"/>
    <w:rsid w:val="00AE284A"/>
    <w:rsid w:val="00AE2947"/>
    <w:rsid w:val="00AE35B4"/>
    <w:rsid w:val="00AE377D"/>
    <w:rsid w:val="00AE3AFB"/>
    <w:rsid w:val="00AE4325"/>
    <w:rsid w:val="00AE4705"/>
    <w:rsid w:val="00AE4835"/>
    <w:rsid w:val="00AE514B"/>
    <w:rsid w:val="00AE5CBD"/>
    <w:rsid w:val="00AE60A3"/>
    <w:rsid w:val="00AE6188"/>
    <w:rsid w:val="00AE63C9"/>
    <w:rsid w:val="00AE642C"/>
    <w:rsid w:val="00AE6723"/>
    <w:rsid w:val="00AE68D8"/>
    <w:rsid w:val="00AE68DB"/>
    <w:rsid w:val="00AE6B76"/>
    <w:rsid w:val="00AE7115"/>
    <w:rsid w:val="00AE7408"/>
    <w:rsid w:val="00AE7442"/>
    <w:rsid w:val="00AE74B9"/>
    <w:rsid w:val="00AE75C8"/>
    <w:rsid w:val="00AE7ABB"/>
    <w:rsid w:val="00AE7E81"/>
    <w:rsid w:val="00AF0063"/>
    <w:rsid w:val="00AF04A3"/>
    <w:rsid w:val="00AF065D"/>
    <w:rsid w:val="00AF073B"/>
    <w:rsid w:val="00AF07C5"/>
    <w:rsid w:val="00AF08A0"/>
    <w:rsid w:val="00AF0999"/>
    <w:rsid w:val="00AF0A38"/>
    <w:rsid w:val="00AF10D6"/>
    <w:rsid w:val="00AF1241"/>
    <w:rsid w:val="00AF17CB"/>
    <w:rsid w:val="00AF19F7"/>
    <w:rsid w:val="00AF1B92"/>
    <w:rsid w:val="00AF1C2E"/>
    <w:rsid w:val="00AF28C3"/>
    <w:rsid w:val="00AF323E"/>
    <w:rsid w:val="00AF3610"/>
    <w:rsid w:val="00AF3A46"/>
    <w:rsid w:val="00AF3DBC"/>
    <w:rsid w:val="00AF511A"/>
    <w:rsid w:val="00AF5306"/>
    <w:rsid w:val="00AF57A1"/>
    <w:rsid w:val="00AF5874"/>
    <w:rsid w:val="00AF5BEB"/>
    <w:rsid w:val="00AF6AA6"/>
    <w:rsid w:val="00AF6C0D"/>
    <w:rsid w:val="00AF7203"/>
    <w:rsid w:val="00B00E06"/>
    <w:rsid w:val="00B00E63"/>
    <w:rsid w:val="00B00ED4"/>
    <w:rsid w:val="00B01052"/>
    <w:rsid w:val="00B014A8"/>
    <w:rsid w:val="00B017BB"/>
    <w:rsid w:val="00B018B1"/>
    <w:rsid w:val="00B01F15"/>
    <w:rsid w:val="00B01F39"/>
    <w:rsid w:val="00B02288"/>
    <w:rsid w:val="00B02298"/>
    <w:rsid w:val="00B0233F"/>
    <w:rsid w:val="00B02394"/>
    <w:rsid w:val="00B02957"/>
    <w:rsid w:val="00B0298C"/>
    <w:rsid w:val="00B034BA"/>
    <w:rsid w:val="00B0376F"/>
    <w:rsid w:val="00B03FFC"/>
    <w:rsid w:val="00B0414A"/>
    <w:rsid w:val="00B043DD"/>
    <w:rsid w:val="00B045C3"/>
    <w:rsid w:val="00B04E9A"/>
    <w:rsid w:val="00B05C50"/>
    <w:rsid w:val="00B05CFF"/>
    <w:rsid w:val="00B06387"/>
    <w:rsid w:val="00B063FE"/>
    <w:rsid w:val="00B066BD"/>
    <w:rsid w:val="00B06CD7"/>
    <w:rsid w:val="00B07342"/>
    <w:rsid w:val="00B07BB2"/>
    <w:rsid w:val="00B07C73"/>
    <w:rsid w:val="00B07F38"/>
    <w:rsid w:val="00B106A3"/>
    <w:rsid w:val="00B11245"/>
    <w:rsid w:val="00B113DD"/>
    <w:rsid w:val="00B117AC"/>
    <w:rsid w:val="00B11D57"/>
    <w:rsid w:val="00B11E87"/>
    <w:rsid w:val="00B11E9F"/>
    <w:rsid w:val="00B11F3E"/>
    <w:rsid w:val="00B121A5"/>
    <w:rsid w:val="00B12CD2"/>
    <w:rsid w:val="00B13397"/>
    <w:rsid w:val="00B13989"/>
    <w:rsid w:val="00B13C26"/>
    <w:rsid w:val="00B13E37"/>
    <w:rsid w:val="00B14175"/>
    <w:rsid w:val="00B154C1"/>
    <w:rsid w:val="00B154DE"/>
    <w:rsid w:val="00B1557E"/>
    <w:rsid w:val="00B159D6"/>
    <w:rsid w:val="00B15B82"/>
    <w:rsid w:val="00B16069"/>
    <w:rsid w:val="00B1674C"/>
    <w:rsid w:val="00B16776"/>
    <w:rsid w:val="00B177E3"/>
    <w:rsid w:val="00B17B4F"/>
    <w:rsid w:val="00B20009"/>
    <w:rsid w:val="00B200A6"/>
    <w:rsid w:val="00B2066D"/>
    <w:rsid w:val="00B20864"/>
    <w:rsid w:val="00B20BC5"/>
    <w:rsid w:val="00B210A0"/>
    <w:rsid w:val="00B234CF"/>
    <w:rsid w:val="00B2360C"/>
    <w:rsid w:val="00B239E9"/>
    <w:rsid w:val="00B23FEB"/>
    <w:rsid w:val="00B24425"/>
    <w:rsid w:val="00B2459E"/>
    <w:rsid w:val="00B26CB8"/>
    <w:rsid w:val="00B26EF0"/>
    <w:rsid w:val="00B274E8"/>
    <w:rsid w:val="00B27A26"/>
    <w:rsid w:val="00B30FBA"/>
    <w:rsid w:val="00B31660"/>
    <w:rsid w:val="00B31728"/>
    <w:rsid w:val="00B327FE"/>
    <w:rsid w:val="00B328F3"/>
    <w:rsid w:val="00B32925"/>
    <w:rsid w:val="00B32A43"/>
    <w:rsid w:val="00B32A9F"/>
    <w:rsid w:val="00B32CA6"/>
    <w:rsid w:val="00B331C6"/>
    <w:rsid w:val="00B335CF"/>
    <w:rsid w:val="00B33A66"/>
    <w:rsid w:val="00B340D9"/>
    <w:rsid w:val="00B3514D"/>
    <w:rsid w:val="00B353A6"/>
    <w:rsid w:val="00B359DD"/>
    <w:rsid w:val="00B35C57"/>
    <w:rsid w:val="00B35CFF"/>
    <w:rsid w:val="00B35DC7"/>
    <w:rsid w:val="00B35E03"/>
    <w:rsid w:val="00B362BF"/>
    <w:rsid w:val="00B36551"/>
    <w:rsid w:val="00B368AC"/>
    <w:rsid w:val="00B36957"/>
    <w:rsid w:val="00B36ED1"/>
    <w:rsid w:val="00B36F5C"/>
    <w:rsid w:val="00B37089"/>
    <w:rsid w:val="00B371F9"/>
    <w:rsid w:val="00B3724C"/>
    <w:rsid w:val="00B4025A"/>
    <w:rsid w:val="00B40266"/>
    <w:rsid w:val="00B40BA9"/>
    <w:rsid w:val="00B40E9E"/>
    <w:rsid w:val="00B40F1B"/>
    <w:rsid w:val="00B41552"/>
    <w:rsid w:val="00B41883"/>
    <w:rsid w:val="00B42093"/>
    <w:rsid w:val="00B427A3"/>
    <w:rsid w:val="00B42C86"/>
    <w:rsid w:val="00B432F6"/>
    <w:rsid w:val="00B4336C"/>
    <w:rsid w:val="00B43699"/>
    <w:rsid w:val="00B43A87"/>
    <w:rsid w:val="00B43C1A"/>
    <w:rsid w:val="00B43F9B"/>
    <w:rsid w:val="00B446EA"/>
    <w:rsid w:val="00B448D8"/>
    <w:rsid w:val="00B44CD4"/>
    <w:rsid w:val="00B44E8A"/>
    <w:rsid w:val="00B4510C"/>
    <w:rsid w:val="00B4516B"/>
    <w:rsid w:val="00B451E6"/>
    <w:rsid w:val="00B457C5"/>
    <w:rsid w:val="00B46292"/>
    <w:rsid w:val="00B471F2"/>
    <w:rsid w:val="00B472A0"/>
    <w:rsid w:val="00B47CAB"/>
    <w:rsid w:val="00B47F14"/>
    <w:rsid w:val="00B47F9A"/>
    <w:rsid w:val="00B50319"/>
    <w:rsid w:val="00B503C5"/>
    <w:rsid w:val="00B5053B"/>
    <w:rsid w:val="00B508AB"/>
    <w:rsid w:val="00B50CBB"/>
    <w:rsid w:val="00B511D4"/>
    <w:rsid w:val="00B51A9A"/>
    <w:rsid w:val="00B52503"/>
    <w:rsid w:val="00B527DA"/>
    <w:rsid w:val="00B5280D"/>
    <w:rsid w:val="00B52D12"/>
    <w:rsid w:val="00B54035"/>
    <w:rsid w:val="00B54126"/>
    <w:rsid w:val="00B5437A"/>
    <w:rsid w:val="00B54E52"/>
    <w:rsid w:val="00B550D4"/>
    <w:rsid w:val="00B562E6"/>
    <w:rsid w:val="00B5644B"/>
    <w:rsid w:val="00B5647D"/>
    <w:rsid w:val="00B5670B"/>
    <w:rsid w:val="00B5686B"/>
    <w:rsid w:val="00B56CA7"/>
    <w:rsid w:val="00B56E8F"/>
    <w:rsid w:val="00B57715"/>
    <w:rsid w:val="00B5779D"/>
    <w:rsid w:val="00B5787E"/>
    <w:rsid w:val="00B57C03"/>
    <w:rsid w:val="00B603CA"/>
    <w:rsid w:val="00B6057F"/>
    <w:rsid w:val="00B60728"/>
    <w:rsid w:val="00B60B76"/>
    <w:rsid w:val="00B60E7B"/>
    <w:rsid w:val="00B60EED"/>
    <w:rsid w:val="00B628CB"/>
    <w:rsid w:val="00B62930"/>
    <w:rsid w:val="00B634D6"/>
    <w:rsid w:val="00B65352"/>
    <w:rsid w:val="00B654E4"/>
    <w:rsid w:val="00B657FA"/>
    <w:rsid w:val="00B6598A"/>
    <w:rsid w:val="00B65F2E"/>
    <w:rsid w:val="00B6606C"/>
    <w:rsid w:val="00B66B66"/>
    <w:rsid w:val="00B66C2C"/>
    <w:rsid w:val="00B671E7"/>
    <w:rsid w:val="00B67434"/>
    <w:rsid w:val="00B6768F"/>
    <w:rsid w:val="00B67830"/>
    <w:rsid w:val="00B678DE"/>
    <w:rsid w:val="00B67930"/>
    <w:rsid w:val="00B70DBA"/>
    <w:rsid w:val="00B71510"/>
    <w:rsid w:val="00B71963"/>
    <w:rsid w:val="00B721A8"/>
    <w:rsid w:val="00B72296"/>
    <w:rsid w:val="00B72DC2"/>
    <w:rsid w:val="00B731BF"/>
    <w:rsid w:val="00B734E5"/>
    <w:rsid w:val="00B73DF4"/>
    <w:rsid w:val="00B740CC"/>
    <w:rsid w:val="00B74449"/>
    <w:rsid w:val="00B74453"/>
    <w:rsid w:val="00B747B5"/>
    <w:rsid w:val="00B74803"/>
    <w:rsid w:val="00B74DEE"/>
    <w:rsid w:val="00B75802"/>
    <w:rsid w:val="00B77191"/>
    <w:rsid w:val="00B7720C"/>
    <w:rsid w:val="00B77272"/>
    <w:rsid w:val="00B77429"/>
    <w:rsid w:val="00B7745E"/>
    <w:rsid w:val="00B77B1E"/>
    <w:rsid w:val="00B77FE4"/>
    <w:rsid w:val="00B80D8F"/>
    <w:rsid w:val="00B81075"/>
    <w:rsid w:val="00B81311"/>
    <w:rsid w:val="00B81E27"/>
    <w:rsid w:val="00B8239B"/>
    <w:rsid w:val="00B828F1"/>
    <w:rsid w:val="00B82A46"/>
    <w:rsid w:val="00B82B11"/>
    <w:rsid w:val="00B830B9"/>
    <w:rsid w:val="00B8311A"/>
    <w:rsid w:val="00B8333E"/>
    <w:rsid w:val="00B84074"/>
    <w:rsid w:val="00B84C20"/>
    <w:rsid w:val="00B85308"/>
    <w:rsid w:val="00B85FED"/>
    <w:rsid w:val="00B86DE5"/>
    <w:rsid w:val="00B86EEA"/>
    <w:rsid w:val="00B870D6"/>
    <w:rsid w:val="00B871E5"/>
    <w:rsid w:val="00B87530"/>
    <w:rsid w:val="00B8772A"/>
    <w:rsid w:val="00B905A9"/>
    <w:rsid w:val="00B906EF"/>
    <w:rsid w:val="00B90FEF"/>
    <w:rsid w:val="00B91345"/>
    <w:rsid w:val="00B91B0C"/>
    <w:rsid w:val="00B91F89"/>
    <w:rsid w:val="00B9276A"/>
    <w:rsid w:val="00B92841"/>
    <w:rsid w:val="00B928E5"/>
    <w:rsid w:val="00B92D74"/>
    <w:rsid w:val="00B93216"/>
    <w:rsid w:val="00B93435"/>
    <w:rsid w:val="00B934D2"/>
    <w:rsid w:val="00B9366B"/>
    <w:rsid w:val="00B937E6"/>
    <w:rsid w:val="00B9384E"/>
    <w:rsid w:val="00B93D0E"/>
    <w:rsid w:val="00B941BF"/>
    <w:rsid w:val="00B94A69"/>
    <w:rsid w:val="00B94B6C"/>
    <w:rsid w:val="00B95441"/>
    <w:rsid w:val="00B9570B"/>
    <w:rsid w:val="00B95901"/>
    <w:rsid w:val="00B95918"/>
    <w:rsid w:val="00B96065"/>
    <w:rsid w:val="00B9608F"/>
    <w:rsid w:val="00B964C2"/>
    <w:rsid w:val="00B9672C"/>
    <w:rsid w:val="00B97476"/>
    <w:rsid w:val="00B975B0"/>
    <w:rsid w:val="00B97B0B"/>
    <w:rsid w:val="00BA004F"/>
    <w:rsid w:val="00BA00BD"/>
    <w:rsid w:val="00BA0737"/>
    <w:rsid w:val="00BA0949"/>
    <w:rsid w:val="00BA0A59"/>
    <w:rsid w:val="00BA0A71"/>
    <w:rsid w:val="00BA0F4E"/>
    <w:rsid w:val="00BA0FA1"/>
    <w:rsid w:val="00BA1DA2"/>
    <w:rsid w:val="00BA20A7"/>
    <w:rsid w:val="00BA25EA"/>
    <w:rsid w:val="00BA26B6"/>
    <w:rsid w:val="00BA2B4C"/>
    <w:rsid w:val="00BA2C67"/>
    <w:rsid w:val="00BA376C"/>
    <w:rsid w:val="00BA377D"/>
    <w:rsid w:val="00BA38FC"/>
    <w:rsid w:val="00BA3EA8"/>
    <w:rsid w:val="00BA4221"/>
    <w:rsid w:val="00BA468D"/>
    <w:rsid w:val="00BA4B6B"/>
    <w:rsid w:val="00BA4CF5"/>
    <w:rsid w:val="00BA4D71"/>
    <w:rsid w:val="00BA4F51"/>
    <w:rsid w:val="00BA5258"/>
    <w:rsid w:val="00BA584B"/>
    <w:rsid w:val="00BA5F07"/>
    <w:rsid w:val="00BA5F66"/>
    <w:rsid w:val="00BA621A"/>
    <w:rsid w:val="00BA627F"/>
    <w:rsid w:val="00BA6519"/>
    <w:rsid w:val="00BA72D5"/>
    <w:rsid w:val="00BA7AB1"/>
    <w:rsid w:val="00BB0D13"/>
    <w:rsid w:val="00BB133E"/>
    <w:rsid w:val="00BB1354"/>
    <w:rsid w:val="00BB1E54"/>
    <w:rsid w:val="00BB32BC"/>
    <w:rsid w:val="00BB38BD"/>
    <w:rsid w:val="00BB3C5A"/>
    <w:rsid w:val="00BB4571"/>
    <w:rsid w:val="00BB4CA7"/>
    <w:rsid w:val="00BB514E"/>
    <w:rsid w:val="00BB53EF"/>
    <w:rsid w:val="00BB575C"/>
    <w:rsid w:val="00BB596A"/>
    <w:rsid w:val="00BB64AC"/>
    <w:rsid w:val="00BB6C13"/>
    <w:rsid w:val="00BB6D82"/>
    <w:rsid w:val="00BB71C6"/>
    <w:rsid w:val="00BB71E9"/>
    <w:rsid w:val="00BB7507"/>
    <w:rsid w:val="00BB7886"/>
    <w:rsid w:val="00BB791F"/>
    <w:rsid w:val="00BB7C2A"/>
    <w:rsid w:val="00BB7CCF"/>
    <w:rsid w:val="00BB7CF9"/>
    <w:rsid w:val="00BC0E16"/>
    <w:rsid w:val="00BC0F36"/>
    <w:rsid w:val="00BC1FEF"/>
    <w:rsid w:val="00BC26FC"/>
    <w:rsid w:val="00BC2875"/>
    <w:rsid w:val="00BC2A26"/>
    <w:rsid w:val="00BC2CCB"/>
    <w:rsid w:val="00BC2D4C"/>
    <w:rsid w:val="00BC2F45"/>
    <w:rsid w:val="00BC3725"/>
    <w:rsid w:val="00BC3AF9"/>
    <w:rsid w:val="00BC4381"/>
    <w:rsid w:val="00BC4685"/>
    <w:rsid w:val="00BC471C"/>
    <w:rsid w:val="00BC4BCC"/>
    <w:rsid w:val="00BC4F18"/>
    <w:rsid w:val="00BC4F44"/>
    <w:rsid w:val="00BC4FE6"/>
    <w:rsid w:val="00BC50A9"/>
    <w:rsid w:val="00BC54FA"/>
    <w:rsid w:val="00BC5E69"/>
    <w:rsid w:val="00BC69EB"/>
    <w:rsid w:val="00BC7804"/>
    <w:rsid w:val="00BC7965"/>
    <w:rsid w:val="00BC7B45"/>
    <w:rsid w:val="00BC7EAF"/>
    <w:rsid w:val="00BD074A"/>
    <w:rsid w:val="00BD07B4"/>
    <w:rsid w:val="00BD0807"/>
    <w:rsid w:val="00BD08CD"/>
    <w:rsid w:val="00BD1398"/>
    <w:rsid w:val="00BD1715"/>
    <w:rsid w:val="00BD1A5C"/>
    <w:rsid w:val="00BD2380"/>
    <w:rsid w:val="00BD2F29"/>
    <w:rsid w:val="00BD33A9"/>
    <w:rsid w:val="00BD3424"/>
    <w:rsid w:val="00BD36DB"/>
    <w:rsid w:val="00BD3AAB"/>
    <w:rsid w:val="00BD436B"/>
    <w:rsid w:val="00BD4865"/>
    <w:rsid w:val="00BD51D5"/>
    <w:rsid w:val="00BD5405"/>
    <w:rsid w:val="00BD5E7E"/>
    <w:rsid w:val="00BD6CEC"/>
    <w:rsid w:val="00BD7791"/>
    <w:rsid w:val="00BD7A99"/>
    <w:rsid w:val="00BD7DFE"/>
    <w:rsid w:val="00BE03A8"/>
    <w:rsid w:val="00BE0569"/>
    <w:rsid w:val="00BE08C9"/>
    <w:rsid w:val="00BE0A13"/>
    <w:rsid w:val="00BE1198"/>
    <w:rsid w:val="00BE1269"/>
    <w:rsid w:val="00BE1634"/>
    <w:rsid w:val="00BE1A47"/>
    <w:rsid w:val="00BE1AC7"/>
    <w:rsid w:val="00BE1C4C"/>
    <w:rsid w:val="00BE21E1"/>
    <w:rsid w:val="00BE23FF"/>
    <w:rsid w:val="00BE2C94"/>
    <w:rsid w:val="00BE2F5C"/>
    <w:rsid w:val="00BE3172"/>
    <w:rsid w:val="00BE31AD"/>
    <w:rsid w:val="00BE34BD"/>
    <w:rsid w:val="00BE3B6A"/>
    <w:rsid w:val="00BE3C6A"/>
    <w:rsid w:val="00BE45EA"/>
    <w:rsid w:val="00BE48C5"/>
    <w:rsid w:val="00BE4A80"/>
    <w:rsid w:val="00BE5B44"/>
    <w:rsid w:val="00BE5BA9"/>
    <w:rsid w:val="00BE5BAD"/>
    <w:rsid w:val="00BE5FDE"/>
    <w:rsid w:val="00BE60F4"/>
    <w:rsid w:val="00BE64FD"/>
    <w:rsid w:val="00BE69F2"/>
    <w:rsid w:val="00BE69F7"/>
    <w:rsid w:val="00BE6AEA"/>
    <w:rsid w:val="00BE7570"/>
    <w:rsid w:val="00BF0099"/>
    <w:rsid w:val="00BF0271"/>
    <w:rsid w:val="00BF0680"/>
    <w:rsid w:val="00BF0CD7"/>
    <w:rsid w:val="00BF19B9"/>
    <w:rsid w:val="00BF1A3D"/>
    <w:rsid w:val="00BF22DD"/>
    <w:rsid w:val="00BF24EA"/>
    <w:rsid w:val="00BF267D"/>
    <w:rsid w:val="00BF2FB0"/>
    <w:rsid w:val="00BF34B5"/>
    <w:rsid w:val="00BF358B"/>
    <w:rsid w:val="00BF3C2D"/>
    <w:rsid w:val="00BF3F92"/>
    <w:rsid w:val="00BF48E5"/>
    <w:rsid w:val="00BF4BC9"/>
    <w:rsid w:val="00BF5873"/>
    <w:rsid w:val="00BF620D"/>
    <w:rsid w:val="00BF6832"/>
    <w:rsid w:val="00BF69BD"/>
    <w:rsid w:val="00BF6D68"/>
    <w:rsid w:val="00BF6DF0"/>
    <w:rsid w:val="00BF76B2"/>
    <w:rsid w:val="00BF797B"/>
    <w:rsid w:val="00C005AB"/>
    <w:rsid w:val="00C00664"/>
    <w:rsid w:val="00C00BC1"/>
    <w:rsid w:val="00C011A5"/>
    <w:rsid w:val="00C0122A"/>
    <w:rsid w:val="00C01324"/>
    <w:rsid w:val="00C01741"/>
    <w:rsid w:val="00C027A0"/>
    <w:rsid w:val="00C03425"/>
    <w:rsid w:val="00C0380A"/>
    <w:rsid w:val="00C03960"/>
    <w:rsid w:val="00C03D29"/>
    <w:rsid w:val="00C03D77"/>
    <w:rsid w:val="00C04042"/>
    <w:rsid w:val="00C04CED"/>
    <w:rsid w:val="00C04DD6"/>
    <w:rsid w:val="00C05027"/>
    <w:rsid w:val="00C0567F"/>
    <w:rsid w:val="00C057CB"/>
    <w:rsid w:val="00C05FE4"/>
    <w:rsid w:val="00C06123"/>
    <w:rsid w:val="00C0681F"/>
    <w:rsid w:val="00C06BE2"/>
    <w:rsid w:val="00C06D79"/>
    <w:rsid w:val="00C071A3"/>
    <w:rsid w:val="00C0734C"/>
    <w:rsid w:val="00C0791A"/>
    <w:rsid w:val="00C11508"/>
    <w:rsid w:val="00C12AB3"/>
    <w:rsid w:val="00C12C87"/>
    <w:rsid w:val="00C135B3"/>
    <w:rsid w:val="00C14859"/>
    <w:rsid w:val="00C1491C"/>
    <w:rsid w:val="00C1581C"/>
    <w:rsid w:val="00C159DA"/>
    <w:rsid w:val="00C169AE"/>
    <w:rsid w:val="00C16AF2"/>
    <w:rsid w:val="00C16D4A"/>
    <w:rsid w:val="00C16D90"/>
    <w:rsid w:val="00C170B5"/>
    <w:rsid w:val="00C1714E"/>
    <w:rsid w:val="00C17E49"/>
    <w:rsid w:val="00C20877"/>
    <w:rsid w:val="00C20C6C"/>
    <w:rsid w:val="00C21207"/>
    <w:rsid w:val="00C215F4"/>
    <w:rsid w:val="00C21658"/>
    <w:rsid w:val="00C216B3"/>
    <w:rsid w:val="00C21B20"/>
    <w:rsid w:val="00C21D3B"/>
    <w:rsid w:val="00C21DF1"/>
    <w:rsid w:val="00C22379"/>
    <w:rsid w:val="00C229B1"/>
    <w:rsid w:val="00C2358D"/>
    <w:rsid w:val="00C235C3"/>
    <w:rsid w:val="00C24280"/>
    <w:rsid w:val="00C248EB"/>
    <w:rsid w:val="00C24B75"/>
    <w:rsid w:val="00C250DB"/>
    <w:rsid w:val="00C25423"/>
    <w:rsid w:val="00C2555D"/>
    <w:rsid w:val="00C25673"/>
    <w:rsid w:val="00C25AFA"/>
    <w:rsid w:val="00C2617E"/>
    <w:rsid w:val="00C261E6"/>
    <w:rsid w:val="00C263DC"/>
    <w:rsid w:val="00C264A0"/>
    <w:rsid w:val="00C2665B"/>
    <w:rsid w:val="00C26FE0"/>
    <w:rsid w:val="00C27BD5"/>
    <w:rsid w:val="00C27DC5"/>
    <w:rsid w:val="00C27EAA"/>
    <w:rsid w:val="00C27FB4"/>
    <w:rsid w:val="00C27FBE"/>
    <w:rsid w:val="00C27FFB"/>
    <w:rsid w:val="00C3081B"/>
    <w:rsid w:val="00C30F26"/>
    <w:rsid w:val="00C3217F"/>
    <w:rsid w:val="00C3347E"/>
    <w:rsid w:val="00C33EA4"/>
    <w:rsid w:val="00C3433A"/>
    <w:rsid w:val="00C34761"/>
    <w:rsid w:val="00C34862"/>
    <w:rsid w:val="00C34952"/>
    <w:rsid w:val="00C34EE5"/>
    <w:rsid w:val="00C35C1A"/>
    <w:rsid w:val="00C3655B"/>
    <w:rsid w:val="00C36990"/>
    <w:rsid w:val="00C36BF7"/>
    <w:rsid w:val="00C373C3"/>
    <w:rsid w:val="00C401A8"/>
    <w:rsid w:val="00C40C02"/>
    <w:rsid w:val="00C40DDE"/>
    <w:rsid w:val="00C413F7"/>
    <w:rsid w:val="00C414EB"/>
    <w:rsid w:val="00C41896"/>
    <w:rsid w:val="00C42380"/>
    <w:rsid w:val="00C429D2"/>
    <w:rsid w:val="00C42BDF"/>
    <w:rsid w:val="00C43024"/>
    <w:rsid w:val="00C43B30"/>
    <w:rsid w:val="00C44F5E"/>
    <w:rsid w:val="00C44F84"/>
    <w:rsid w:val="00C460B7"/>
    <w:rsid w:val="00C460EA"/>
    <w:rsid w:val="00C46D4A"/>
    <w:rsid w:val="00C46E83"/>
    <w:rsid w:val="00C47CC5"/>
    <w:rsid w:val="00C47EC2"/>
    <w:rsid w:val="00C5011A"/>
    <w:rsid w:val="00C506D2"/>
    <w:rsid w:val="00C507F2"/>
    <w:rsid w:val="00C51287"/>
    <w:rsid w:val="00C51754"/>
    <w:rsid w:val="00C51851"/>
    <w:rsid w:val="00C51C22"/>
    <w:rsid w:val="00C51E08"/>
    <w:rsid w:val="00C521E7"/>
    <w:rsid w:val="00C52CC8"/>
    <w:rsid w:val="00C52E21"/>
    <w:rsid w:val="00C5338F"/>
    <w:rsid w:val="00C53394"/>
    <w:rsid w:val="00C543A3"/>
    <w:rsid w:val="00C54A7A"/>
    <w:rsid w:val="00C54AE9"/>
    <w:rsid w:val="00C551D1"/>
    <w:rsid w:val="00C5520B"/>
    <w:rsid w:val="00C553E6"/>
    <w:rsid w:val="00C55B9E"/>
    <w:rsid w:val="00C55CBE"/>
    <w:rsid w:val="00C55E07"/>
    <w:rsid w:val="00C56420"/>
    <w:rsid w:val="00C564A6"/>
    <w:rsid w:val="00C56B12"/>
    <w:rsid w:val="00C57719"/>
    <w:rsid w:val="00C57805"/>
    <w:rsid w:val="00C57A61"/>
    <w:rsid w:val="00C60030"/>
    <w:rsid w:val="00C609DF"/>
    <w:rsid w:val="00C60B72"/>
    <w:rsid w:val="00C60BFD"/>
    <w:rsid w:val="00C60FA4"/>
    <w:rsid w:val="00C612BB"/>
    <w:rsid w:val="00C61802"/>
    <w:rsid w:val="00C6180F"/>
    <w:rsid w:val="00C618B4"/>
    <w:rsid w:val="00C61B65"/>
    <w:rsid w:val="00C62A5A"/>
    <w:rsid w:val="00C62FA8"/>
    <w:rsid w:val="00C630CB"/>
    <w:rsid w:val="00C64383"/>
    <w:rsid w:val="00C650F1"/>
    <w:rsid w:val="00C6528A"/>
    <w:rsid w:val="00C654BE"/>
    <w:rsid w:val="00C65C43"/>
    <w:rsid w:val="00C662EA"/>
    <w:rsid w:val="00C662FF"/>
    <w:rsid w:val="00C665AE"/>
    <w:rsid w:val="00C667E1"/>
    <w:rsid w:val="00C673D8"/>
    <w:rsid w:val="00C6783B"/>
    <w:rsid w:val="00C67B8D"/>
    <w:rsid w:val="00C70688"/>
    <w:rsid w:val="00C706FA"/>
    <w:rsid w:val="00C71330"/>
    <w:rsid w:val="00C71705"/>
    <w:rsid w:val="00C71A21"/>
    <w:rsid w:val="00C71DC3"/>
    <w:rsid w:val="00C720E8"/>
    <w:rsid w:val="00C728AB"/>
    <w:rsid w:val="00C73126"/>
    <w:rsid w:val="00C73127"/>
    <w:rsid w:val="00C73246"/>
    <w:rsid w:val="00C73787"/>
    <w:rsid w:val="00C73E24"/>
    <w:rsid w:val="00C73F44"/>
    <w:rsid w:val="00C751F0"/>
    <w:rsid w:val="00C75207"/>
    <w:rsid w:val="00C758EB"/>
    <w:rsid w:val="00C75CAC"/>
    <w:rsid w:val="00C7658E"/>
    <w:rsid w:val="00C7662C"/>
    <w:rsid w:val="00C76B57"/>
    <w:rsid w:val="00C7747C"/>
    <w:rsid w:val="00C8028F"/>
    <w:rsid w:val="00C80346"/>
    <w:rsid w:val="00C8143D"/>
    <w:rsid w:val="00C81598"/>
    <w:rsid w:val="00C816CF"/>
    <w:rsid w:val="00C81B60"/>
    <w:rsid w:val="00C81E4C"/>
    <w:rsid w:val="00C83593"/>
    <w:rsid w:val="00C837CB"/>
    <w:rsid w:val="00C83815"/>
    <w:rsid w:val="00C83FBF"/>
    <w:rsid w:val="00C846E7"/>
    <w:rsid w:val="00C84737"/>
    <w:rsid w:val="00C8477F"/>
    <w:rsid w:val="00C8497F"/>
    <w:rsid w:val="00C84A96"/>
    <w:rsid w:val="00C850A0"/>
    <w:rsid w:val="00C85653"/>
    <w:rsid w:val="00C871FF"/>
    <w:rsid w:val="00C8743F"/>
    <w:rsid w:val="00C8766D"/>
    <w:rsid w:val="00C877D8"/>
    <w:rsid w:val="00C90C37"/>
    <w:rsid w:val="00C916FC"/>
    <w:rsid w:val="00C919E8"/>
    <w:rsid w:val="00C91B94"/>
    <w:rsid w:val="00C91F3F"/>
    <w:rsid w:val="00C92DCF"/>
    <w:rsid w:val="00C92F95"/>
    <w:rsid w:val="00C9303A"/>
    <w:rsid w:val="00C93E0A"/>
    <w:rsid w:val="00C93E9E"/>
    <w:rsid w:val="00C95232"/>
    <w:rsid w:val="00C954DA"/>
    <w:rsid w:val="00C95583"/>
    <w:rsid w:val="00C956DC"/>
    <w:rsid w:val="00C95EEE"/>
    <w:rsid w:val="00C9678C"/>
    <w:rsid w:val="00C97757"/>
    <w:rsid w:val="00C9779C"/>
    <w:rsid w:val="00C97875"/>
    <w:rsid w:val="00C97BE7"/>
    <w:rsid w:val="00C97FC5"/>
    <w:rsid w:val="00CA0A89"/>
    <w:rsid w:val="00CA0BE3"/>
    <w:rsid w:val="00CA1245"/>
    <w:rsid w:val="00CA12B6"/>
    <w:rsid w:val="00CA1BD5"/>
    <w:rsid w:val="00CA1D09"/>
    <w:rsid w:val="00CA22D9"/>
    <w:rsid w:val="00CA2380"/>
    <w:rsid w:val="00CA255E"/>
    <w:rsid w:val="00CA279A"/>
    <w:rsid w:val="00CA2F47"/>
    <w:rsid w:val="00CA3356"/>
    <w:rsid w:val="00CA3450"/>
    <w:rsid w:val="00CA3D49"/>
    <w:rsid w:val="00CA3EF9"/>
    <w:rsid w:val="00CA43CB"/>
    <w:rsid w:val="00CA4A50"/>
    <w:rsid w:val="00CA51F0"/>
    <w:rsid w:val="00CA57A6"/>
    <w:rsid w:val="00CA5B98"/>
    <w:rsid w:val="00CA6357"/>
    <w:rsid w:val="00CA6449"/>
    <w:rsid w:val="00CA6EC4"/>
    <w:rsid w:val="00CB01BF"/>
    <w:rsid w:val="00CB074A"/>
    <w:rsid w:val="00CB0F9C"/>
    <w:rsid w:val="00CB1064"/>
    <w:rsid w:val="00CB10D7"/>
    <w:rsid w:val="00CB1696"/>
    <w:rsid w:val="00CB186D"/>
    <w:rsid w:val="00CB2E51"/>
    <w:rsid w:val="00CB432F"/>
    <w:rsid w:val="00CB5554"/>
    <w:rsid w:val="00CB65F1"/>
    <w:rsid w:val="00CB6D8F"/>
    <w:rsid w:val="00CB6D9E"/>
    <w:rsid w:val="00CB7842"/>
    <w:rsid w:val="00CB790C"/>
    <w:rsid w:val="00CB79A6"/>
    <w:rsid w:val="00CB79E6"/>
    <w:rsid w:val="00CB7C1E"/>
    <w:rsid w:val="00CC030A"/>
    <w:rsid w:val="00CC0405"/>
    <w:rsid w:val="00CC06FF"/>
    <w:rsid w:val="00CC0DD7"/>
    <w:rsid w:val="00CC0EBF"/>
    <w:rsid w:val="00CC0FCE"/>
    <w:rsid w:val="00CC0FDD"/>
    <w:rsid w:val="00CC1074"/>
    <w:rsid w:val="00CC20CB"/>
    <w:rsid w:val="00CC3169"/>
    <w:rsid w:val="00CC37CE"/>
    <w:rsid w:val="00CC3B4F"/>
    <w:rsid w:val="00CC3C55"/>
    <w:rsid w:val="00CC4927"/>
    <w:rsid w:val="00CC4CCD"/>
    <w:rsid w:val="00CC4E32"/>
    <w:rsid w:val="00CC4F96"/>
    <w:rsid w:val="00CC51D8"/>
    <w:rsid w:val="00CC5923"/>
    <w:rsid w:val="00CC5AF8"/>
    <w:rsid w:val="00CC5CDE"/>
    <w:rsid w:val="00CC60A3"/>
    <w:rsid w:val="00CC6B15"/>
    <w:rsid w:val="00CC6EA1"/>
    <w:rsid w:val="00CC7D22"/>
    <w:rsid w:val="00CC7DF8"/>
    <w:rsid w:val="00CD18F5"/>
    <w:rsid w:val="00CD1FFA"/>
    <w:rsid w:val="00CD21BD"/>
    <w:rsid w:val="00CD247B"/>
    <w:rsid w:val="00CD3FAB"/>
    <w:rsid w:val="00CD4536"/>
    <w:rsid w:val="00CD5844"/>
    <w:rsid w:val="00CD6F34"/>
    <w:rsid w:val="00CD72CD"/>
    <w:rsid w:val="00CD7504"/>
    <w:rsid w:val="00CD76FD"/>
    <w:rsid w:val="00CD784E"/>
    <w:rsid w:val="00CD7DCD"/>
    <w:rsid w:val="00CE082F"/>
    <w:rsid w:val="00CE0BA1"/>
    <w:rsid w:val="00CE1AE8"/>
    <w:rsid w:val="00CE1BA0"/>
    <w:rsid w:val="00CE2125"/>
    <w:rsid w:val="00CE22BB"/>
    <w:rsid w:val="00CE25DC"/>
    <w:rsid w:val="00CE2795"/>
    <w:rsid w:val="00CE3876"/>
    <w:rsid w:val="00CE3DFB"/>
    <w:rsid w:val="00CE5188"/>
    <w:rsid w:val="00CE63E9"/>
    <w:rsid w:val="00CE641D"/>
    <w:rsid w:val="00CE64E9"/>
    <w:rsid w:val="00CE7DAA"/>
    <w:rsid w:val="00CF029A"/>
    <w:rsid w:val="00CF0AF1"/>
    <w:rsid w:val="00CF0D8E"/>
    <w:rsid w:val="00CF194D"/>
    <w:rsid w:val="00CF2A5C"/>
    <w:rsid w:val="00CF3A33"/>
    <w:rsid w:val="00CF4073"/>
    <w:rsid w:val="00CF42E6"/>
    <w:rsid w:val="00CF451B"/>
    <w:rsid w:val="00CF4785"/>
    <w:rsid w:val="00CF4B1E"/>
    <w:rsid w:val="00CF4C76"/>
    <w:rsid w:val="00CF5429"/>
    <w:rsid w:val="00CF5495"/>
    <w:rsid w:val="00CF57A5"/>
    <w:rsid w:val="00CF5897"/>
    <w:rsid w:val="00CF60F7"/>
    <w:rsid w:val="00CF65FB"/>
    <w:rsid w:val="00CF6950"/>
    <w:rsid w:val="00CF78F0"/>
    <w:rsid w:val="00CF798C"/>
    <w:rsid w:val="00CF7A71"/>
    <w:rsid w:val="00CF7C52"/>
    <w:rsid w:val="00CF7F51"/>
    <w:rsid w:val="00D00ABA"/>
    <w:rsid w:val="00D011BA"/>
    <w:rsid w:val="00D012BC"/>
    <w:rsid w:val="00D01A5D"/>
    <w:rsid w:val="00D01CDA"/>
    <w:rsid w:val="00D02477"/>
    <w:rsid w:val="00D03423"/>
    <w:rsid w:val="00D0399C"/>
    <w:rsid w:val="00D0472A"/>
    <w:rsid w:val="00D049CE"/>
    <w:rsid w:val="00D04DDC"/>
    <w:rsid w:val="00D04E05"/>
    <w:rsid w:val="00D0525C"/>
    <w:rsid w:val="00D05466"/>
    <w:rsid w:val="00D054C1"/>
    <w:rsid w:val="00D05A2C"/>
    <w:rsid w:val="00D05E9B"/>
    <w:rsid w:val="00D06130"/>
    <w:rsid w:val="00D06B0E"/>
    <w:rsid w:val="00D06F85"/>
    <w:rsid w:val="00D07468"/>
    <w:rsid w:val="00D078D0"/>
    <w:rsid w:val="00D07AF0"/>
    <w:rsid w:val="00D07C74"/>
    <w:rsid w:val="00D106C3"/>
    <w:rsid w:val="00D108B8"/>
    <w:rsid w:val="00D1125B"/>
    <w:rsid w:val="00D11286"/>
    <w:rsid w:val="00D116DD"/>
    <w:rsid w:val="00D1297F"/>
    <w:rsid w:val="00D13095"/>
    <w:rsid w:val="00D137F0"/>
    <w:rsid w:val="00D14090"/>
    <w:rsid w:val="00D14180"/>
    <w:rsid w:val="00D147EC"/>
    <w:rsid w:val="00D14E9A"/>
    <w:rsid w:val="00D15202"/>
    <w:rsid w:val="00D154FC"/>
    <w:rsid w:val="00D1552A"/>
    <w:rsid w:val="00D15CEA"/>
    <w:rsid w:val="00D15CFC"/>
    <w:rsid w:val="00D16E15"/>
    <w:rsid w:val="00D17CB1"/>
    <w:rsid w:val="00D17E0B"/>
    <w:rsid w:val="00D20279"/>
    <w:rsid w:val="00D20B48"/>
    <w:rsid w:val="00D20E81"/>
    <w:rsid w:val="00D21012"/>
    <w:rsid w:val="00D2121A"/>
    <w:rsid w:val="00D21445"/>
    <w:rsid w:val="00D21D3A"/>
    <w:rsid w:val="00D21D68"/>
    <w:rsid w:val="00D21EE8"/>
    <w:rsid w:val="00D22997"/>
    <w:rsid w:val="00D22FE1"/>
    <w:rsid w:val="00D24A88"/>
    <w:rsid w:val="00D24AAB"/>
    <w:rsid w:val="00D25403"/>
    <w:rsid w:val="00D25489"/>
    <w:rsid w:val="00D25A89"/>
    <w:rsid w:val="00D25E5F"/>
    <w:rsid w:val="00D26E8A"/>
    <w:rsid w:val="00D26EF8"/>
    <w:rsid w:val="00D26FA1"/>
    <w:rsid w:val="00D26FBC"/>
    <w:rsid w:val="00D270A3"/>
    <w:rsid w:val="00D27508"/>
    <w:rsid w:val="00D275AA"/>
    <w:rsid w:val="00D278E1"/>
    <w:rsid w:val="00D27BA9"/>
    <w:rsid w:val="00D27E11"/>
    <w:rsid w:val="00D30483"/>
    <w:rsid w:val="00D31356"/>
    <w:rsid w:val="00D315FF"/>
    <w:rsid w:val="00D325A5"/>
    <w:rsid w:val="00D328F5"/>
    <w:rsid w:val="00D32C34"/>
    <w:rsid w:val="00D33084"/>
    <w:rsid w:val="00D3326F"/>
    <w:rsid w:val="00D332AC"/>
    <w:rsid w:val="00D33706"/>
    <w:rsid w:val="00D3425E"/>
    <w:rsid w:val="00D3495F"/>
    <w:rsid w:val="00D34CA8"/>
    <w:rsid w:val="00D35F72"/>
    <w:rsid w:val="00D36368"/>
    <w:rsid w:val="00D3651C"/>
    <w:rsid w:val="00D36787"/>
    <w:rsid w:val="00D36E98"/>
    <w:rsid w:val="00D37149"/>
    <w:rsid w:val="00D37298"/>
    <w:rsid w:val="00D40175"/>
    <w:rsid w:val="00D401E1"/>
    <w:rsid w:val="00D40428"/>
    <w:rsid w:val="00D4053A"/>
    <w:rsid w:val="00D4054D"/>
    <w:rsid w:val="00D4060D"/>
    <w:rsid w:val="00D40D05"/>
    <w:rsid w:val="00D4300D"/>
    <w:rsid w:val="00D43103"/>
    <w:rsid w:val="00D4337C"/>
    <w:rsid w:val="00D438B7"/>
    <w:rsid w:val="00D43A78"/>
    <w:rsid w:val="00D44124"/>
    <w:rsid w:val="00D442D8"/>
    <w:rsid w:val="00D447EB"/>
    <w:rsid w:val="00D44876"/>
    <w:rsid w:val="00D44EE7"/>
    <w:rsid w:val="00D453DA"/>
    <w:rsid w:val="00D456EA"/>
    <w:rsid w:val="00D457C2"/>
    <w:rsid w:val="00D459E6"/>
    <w:rsid w:val="00D45C89"/>
    <w:rsid w:val="00D46E8A"/>
    <w:rsid w:val="00D47148"/>
    <w:rsid w:val="00D47C29"/>
    <w:rsid w:val="00D514DD"/>
    <w:rsid w:val="00D51D58"/>
    <w:rsid w:val="00D52253"/>
    <w:rsid w:val="00D530B8"/>
    <w:rsid w:val="00D53170"/>
    <w:rsid w:val="00D5343A"/>
    <w:rsid w:val="00D53676"/>
    <w:rsid w:val="00D544D7"/>
    <w:rsid w:val="00D54B06"/>
    <w:rsid w:val="00D55FDA"/>
    <w:rsid w:val="00D56203"/>
    <w:rsid w:val="00D56899"/>
    <w:rsid w:val="00D56E0B"/>
    <w:rsid w:val="00D57346"/>
    <w:rsid w:val="00D5754D"/>
    <w:rsid w:val="00D57FDC"/>
    <w:rsid w:val="00D6038B"/>
    <w:rsid w:val="00D6059E"/>
    <w:rsid w:val="00D60E63"/>
    <w:rsid w:val="00D610D5"/>
    <w:rsid w:val="00D61161"/>
    <w:rsid w:val="00D6206A"/>
    <w:rsid w:val="00D623FD"/>
    <w:rsid w:val="00D62D20"/>
    <w:rsid w:val="00D63108"/>
    <w:rsid w:val="00D63F8C"/>
    <w:rsid w:val="00D64015"/>
    <w:rsid w:val="00D64CB9"/>
    <w:rsid w:val="00D65455"/>
    <w:rsid w:val="00D660D2"/>
    <w:rsid w:val="00D6689E"/>
    <w:rsid w:val="00D66A7B"/>
    <w:rsid w:val="00D66AE6"/>
    <w:rsid w:val="00D67B2B"/>
    <w:rsid w:val="00D67BC2"/>
    <w:rsid w:val="00D701E8"/>
    <w:rsid w:val="00D708E9"/>
    <w:rsid w:val="00D70E83"/>
    <w:rsid w:val="00D71473"/>
    <w:rsid w:val="00D71980"/>
    <w:rsid w:val="00D71B6A"/>
    <w:rsid w:val="00D72469"/>
    <w:rsid w:val="00D7297F"/>
    <w:rsid w:val="00D73027"/>
    <w:rsid w:val="00D732FB"/>
    <w:rsid w:val="00D737DD"/>
    <w:rsid w:val="00D74D9F"/>
    <w:rsid w:val="00D74E0A"/>
    <w:rsid w:val="00D752EF"/>
    <w:rsid w:val="00D76787"/>
    <w:rsid w:val="00D771D8"/>
    <w:rsid w:val="00D800FD"/>
    <w:rsid w:val="00D8015A"/>
    <w:rsid w:val="00D809A0"/>
    <w:rsid w:val="00D809AC"/>
    <w:rsid w:val="00D809EF"/>
    <w:rsid w:val="00D809F9"/>
    <w:rsid w:val="00D815FA"/>
    <w:rsid w:val="00D81F4E"/>
    <w:rsid w:val="00D82002"/>
    <w:rsid w:val="00D822A0"/>
    <w:rsid w:val="00D82504"/>
    <w:rsid w:val="00D8272F"/>
    <w:rsid w:val="00D82745"/>
    <w:rsid w:val="00D82BB1"/>
    <w:rsid w:val="00D833C5"/>
    <w:rsid w:val="00D837F8"/>
    <w:rsid w:val="00D83F15"/>
    <w:rsid w:val="00D8410D"/>
    <w:rsid w:val="00D8414D"/>
    <w:rsid w:val="00D84A0D"/>
    <w:rsid w:val="00D854C5"/>
    <w:rsid w:val="00D8565E"/>
    <w:rsid w:val="00D863E1"/>
    <w:rsid w:val="00D86641"/>
    <w:rsid w:val="00D86C3D"/>
    <w:rsid w:val="00D8720B"/>
    <w:rsid w:val="00D87EA0"/>
    <w:rsid w:val="00D902A9"/>
    <w:rsid w:val="00D90FE8"/>
    <w:rsid w:val="00D91359"/>
    <w:rsid w:val="00D914F5"/>
    <w:rsid w:val="00D917D9"/>
    <w:rsid w:val="00D92288"/>
    <w:rsid w:val="00D922A5"/>
    <w:rsid w:val="00D923D6"/>
    <w:rsid w:val="00D9302A"/>
    <w:rsid w:val="00D93126"/>
    <w:rsid w:val="00D932C4"/>
    <w:rsid w:val="00D93E0C"/>
    <w:rsid w:val="00D946D3"/>
    <w:rsid w:val="00D94F48"/>
    <w:rsid w:val="00D9501B"/>
    <w:rsid w:val="00D95967"/>
    <w:rsid w:val="00D95F5B"/>
    <w:rsid w:val="00D96220"/>
    <w:rsid w:val="00D96757"/>
    <w:rsid w:val="00D96D04"/>
    <w:rsid w:val="00D96E26"/>
    <w:rsid w:val="00D97585"/>
    <w:rsid w:val="00D975F1"/>
    <w:rsid w:val="00D97EFD"/>
    <w:rsid w:val="00DA06F5"/>
    <w:rsid w:val="00DA099B"/>
    <w:rsid w:val="00DA0DBB"/>
    <w:rsid w:val="00DA0EBF"/>
    <w:rsid w:val="00DA10E2"/>
    <w:rsid w:val="00DA1181"/>
    <w:rsid w:val="00DA121E"/>
    <w:rsid w:val="00DA1E93"/>
    <w:rsid w:val="00DA2021"/>
    <w:rsid w:val="00DA2057"/>
    <w:rsid w:val="00DA22BE"/>
    <w:rsid w:val="00DA28D3"/>
    <w:rsid w:val="00DA3105"/>
    <w:rsid w:val="00DA3118"/>
    <w:rsid w:val="00DA32FD"/>
    <w:rsid w:val="00DA3EBC"/>
    <w:rsid w:val="00DA4659"/>
    <w:rsid w:val="00DA485C"/>
    <w:rsid w:val="00DA4C4B"/>
    <w:rsid w:val="00DA4E4B"/>
    <w:rsid w:val="00DA50EE"/>
    <w:rsid w:val="00DA5542"/>
    <w:rsid w:val="00DA5CDF"/>
    <w:rsid w:val="00DA668C"/>
    <w:rsid w:val="00DA795E"/>
    <w:rsid w:val="00DB00B1"/>
    <w:rsid w:val="00DB0263"/>
    <w:rsid w:val="00DB0599"/>
    <w:rsid w:val="00DB0F9F"/>
    <w:rsid w:val="00DB1536"/>
    <w:rsid w:val="00DB19E8"/>
    <w:rsid w:val="00DB1ABE"/>
    <w:rsid w:val="00DB1FF6"/>
    <w:rsid w:val="00DB33E7"/>
    <w:rsid w:val="00DB37A0"/>
    <w:rsid w:val="00DB42AE"/>
    <w:rsid w:val="00DB4DE2"/>
    <w:rsid w:val="00DB4FF3"/>
    <w:rsid w:val="00DB52A8"/>
    <w:rsid w:val="00DB5482"/>
    <w:rsid w:val="00DB5CBA"/>
    <w:rsid w:val="00DB674C"/>
    <w:rsid w:val="00DB7335"/>
    <w:rsid w:val="00DB7576"/>
    <w:rsid w:val="00DB7AF1"/>
    <w:rsid w:val="00DB7F96"/>
    <w:rsid w:val="00DC000B"/>
    <w:rsid w:val="00DC066D"/>
    <w:rsid w:val="00DC0F60"/>
    <w:rsid w:val="00DC0FC0"/>
    <w:rsid w:val="00DC134F"/>
    <w:rsid w:val="00DC13F9"/>
    <w:rsid w:val="00DC1535"/>
    <w:rsid w:val="00DC1803"/>
    <w:rsid w:val="00DC1C4A"/>
    <w:rsid w:val="00DC2002"/>
    <w:rsid w:val="00DC28C6"/>
    <w:rsid w:val="00DC299A"/>
    <w:rsid w:val="00DC2C77"/>
    <w:rsid w:val="00DC2D92"/>
    <w:rsid w:val="00DC2E93"/>
    <w:rsid w:val="00DC31D8"/>
    <w:rsid w:val="00DC3B7D"/>
    <w:rsid w:val="00DC3C4F"/>
    <w:rsid w:val="00DC40EF"/>
    <w:rsid w:val="00DC4561"/>
    <w:rsid w:val="00DC49F7"/>
    <w:rsid w:val="00DC52B4"/>
    <w:rsid w:val="00DC570A"/>
    <w:rsid w:val="00DC5A22"/>
    <w:rsid w:val="00DC5E52"/>
    <w:rsid w:val="00DC64E4"/>
    <w:rsid w:val="00DC6E94"/>
    <w:rsid w:val="00DC7540"/>
    <w:rsid w:val="00DC7552"/>
    <w:rsid w:val="00DD00A8"/>
    <w:rsid w:val="00DD012A"/>
    <w:rsid w:val="00DD0150"/>
    <w:rsid w:val="00DD046F"/>
    <w:rsid w:val="00DD07FF"/>
    <w:rsid w:val="00DD0976"/>
    <w:rsid w:val="00DD099A"/>
    <w:rsid w:val="00DD0ADF"/>
    <w:rsid w:val="00DD10EA"/>
    <w:rsid w:val="00DD1555"/>
    <w:rsid w:val="00DD18D5"/>
    <w:rsid w:val="00DD19BD"/>
    <w:rsid w:val="00DD1A73"/>
    <w:rsid w:val="00DD2547"/>
    <w:rsid w:val="00DD260E"/>
    <w:rsid w:val="00DD2722"/>
    <w:rsid w:val="00DD28C0"/>
    <w:rsid w:val="00DD47BE"/>
    <w:rsid w:val="00DD4A5D"/>
    <w:rsid w:val="00DD56D0"/>
    <w:rsid w:val="00DD5DE4"/>
    <w:rsid w:val="00DD6A1F"/>
    <w:rsid w:val="00DD6BCC"/>
    <w:rsid w:val="00DD785D"/>
    <w:rsid w:val="00DD799B"/>
    <w:rsid w:val="00DD7F99"/>
    <w:rsid w:val="00DD7FC2"/>
    <w:rsid w:val="00DE0656"/>
    <w:rsid w:val="00DE0886"/>
    <w:rsid w:val="00DE0951"/>
    <w:rsid w:val="00DE0E38"/>
    <w:rsid w:val="00DE0E8B"/>
    <w:rsid w:val="00DE13C2"/>
    <w:rsid w:val="00DE1AB4"/>
    <w:rsid w:val="00DE1DF3"/>
    <w:rsid w:val="00DE2807"/>
    <w:rsid w:val="00DE2AC7"/>
    <w:rsid w:val="00DE3AF2"/>
    <w:rsid w:val="00DE3F5E"/>
    <w:rsid w:val="00DE4502"/>
    <w:rsid w:val="00DE4F53"/>
    <w:rsid w:val="00DE51DF"/>
    <w:rsid w:val="00DE55CB"/>
    <w:rsid w:val="00DE586A"/>
    <w:rsid w:val="00DE6AD8"/>
    <w:rsid w:val="00DE6F1C"/>
    <w:rsid w:val="00DE7164"/>
    <w:rsid w:val="00DE743B"/>
    <w:rsid w:val="00DE788D"/>
    <w:rsid w:val="00DE7F4D"/>
    <w:rsid w:val="00DF0C5B"/>
    <w:rsid w:val="00DF1975"/>
    <w:rsid w:val="00DF20E4"/>
    <w:rsid w:val="00DF22AA"/>
    <w:rsid w:val="00DF2AFD"/>
    <w:rsid w:val="00DF2E0E"/>
    <w:rsid w:val="00DF3027"/>
    <w:rsid w:val="00DF41EC"/>
    <w:rsid w:val="00DF4304"/>
    <w:rsid w:val="00DF4789"/>
    <w:rsid w:val="00DF4831"/>
    <w:rsid w:val="00DF4B5F"/>
    <w:rsid w:val="00DF6441"/>
    <w:rsid w:val="00DF669D"/>
    <w:rsid w:val="00DF6D28"/>
    <w:rsid w:val="00DF7070"/>
    <w:rsid w:val="00DF711E"/>
    <w:rsid w:val="00DF7126"/>
    <w:rsid w:val="00DF72BF"/>
    <w:rsid w:val="00DF777D"/>
    <w:rsid w:val="00DF779F"/>
    <w:rsid w:val="00DF7E8C"/>
    <w:rsid w:val="00E00AC8"/>
    <w:rsid w:val="00E011F5"/>
    <w:rsid w:val="00E0147A"/>
    <w:rsid w:val="00E01B59"/>
    <w:rsid w:val="00E024ED"/>
    <w:rsid w:val="00E02B90"/>
    <w:rsid w:val="00E02D4B"/>
    <w:rsid w:val="00E02EA7"/>
    <w:rsid w:val="00E03002"/>
    <w:rsid w:val="00E03A50"/>
    <w:rsid w:val="00E03AFC"/>
    <w:rsid w:val="00E03E7B"/>
    <w:rsid w:val="00E03F39"/>
    <w:rsid w:val="00E04413"/>
    <w:rsid w:val="00E04842"/>
    <w:rsid w:val="00E048BE"/>
    <w:rsid w:val="00E04DE7"/>
    <w:rsid w:val="00E05123"/>
    <w:rsid w:val="00E05196"/>
    <w:rsid w:val="00E05290"/>
    <w:rsid w:val="00E057F5"/>
    <w:rsid w:val="00E0581C"/>
    <w:rsid w:val="00E05A4F"/>
    <w:rsid w:val="00E05D6F"/>
    <w:rsid w:val="00E06A43"/>
    <w:rsid w:val="00E06BF9"/>
    <w:rsid w:val="00E06D66"/>
    <w:rsid w:val="00E07469"/>
    <w:rsid w:val="00E07731"/>
    <w:rsid w:val="00E0779A"/>
    <w:rsid w:val="00E0781A"/>
    <w:rsid w:val="00E10291"/>
    <w:rsid w:val="00E11C27"/>
    <w:rsid w:val="00E12404"/>
    <w:rsid w:val="00E1242C"/>
    <w:rsid w:val="00E1254A"/>
    <w:rsid w:val="00E1292B"/>
    <w:rsid w:val="00E12B66"/>
    <w:rsid w:val="00E12C56"/>
    <w:rsid w:val="00E13A9B"/>
    <w:rsid w:val="00E140C8"/>
    <w:rsid w:val="00E14694"/>
    <w:rsid w:val="00E146A5"/>
    <w:rsid w:val="00E146C6"/>
    <w:rsid w:val="00E14A2E"/>
    <w:rsid w:val="00E14E16"/>
    <w:rsid w:val="00E155B6"/>
    <w:rsid w:val="00E15706"/>
    <w:rsid w:val="00E160F2"/>
    <w:rsid w:val="00E16499"/>
    <w:rsid w:val="00E16B14"/>
    <w:rsid w:val="00E1739F"/>
    <w:rsid w:val="00E17506"/>
    <w:rsid w:val="00E177CB"/>
    <w:rsid w:val="00E17970"/>
    <w:rsid w:val="00E17D4E"/>
    <w:rsid w:val="00E2012C"/>
    <w:rsid w:val="00E20544"/>
    <w:rsid w:val="00E20B34"/>
    <w:rsid w:val="00E21237"/>
    <w:rsid w:val="00E21798"/>
    <w:rsid w:val="00E21BFE"/>
    <w:rsid w:val="00E21E93"/>
    <w:rsid w:val="00E21F01"/>
    <w:rsid w:val="00E22264"/>
    <w:rsid w:val="00E22389"/>
    <w:rsid w:val="00E22FA4"/>
    <w:rsid w:val="00E2316D"/>
    <w:rsid w:val="00E23777"/>
    <w:rsid w:val="00E237CD"/>
    <w:rsid w:val="00E23DE5"/>
    <w:rsid w:val="00E23E4F"/>
    <w:rsid w:val="00E24F80"/>
    <w:rsid w:val="00E2500B"/>
    <w:rsid w:val="00E251C3"/>
    <w:rsid w:val="00E26B23"/>
    <w:rsid w:val="00E26E52"/>
    <w:rsid w:val="00E303C4"/>
    <w:rsid w:val="00E31420"/>
    <w:rsid w:val="00E31934"/>
    <w:rsid w:val="00E31BDF"/>
    <w:rsid w:val="00E326D1"/>
    <w:rsid w:val="00E329B2"/>
    <w:rsid w:val="00E32C24"/>
    <w:rsid w:val="00E339B1"/>
    <w:rsid w:val="00E34069"/>
    <w:rsid w:val="00E34489"/>
    <w:rsid w:val="00E344C0"/>
    <w:rsid w:val="00E34666"/>
    <w:rsid w:val="00E34D47"/>
    <w:rsid w:val="00E3509A"/>
    <w:rsid w:val="00E35621"/>
    <w:rsid w:val="00E35B1B"/>
    <w:rsid w:val="00E35EC7"/>
    <w:rsid w:val="00E36354"/>
    <w:rsid w:val="00E36AA1"/>
    <w:rsid w:val="00E36DB3"/>
    <w:rsid w:val="00E37254"/>
    <w:rsid w:val="00E37757"/>
    <w:rsid w:val="00E37B31"/>
    <w:rsid w:val="00E37D08"/>
    <w:rsid w:val="00E37F4A"/>
    <w:rsid w:val="00E4010E"/>
    <w:rsid w:val="00E4146A"/>
    <w:rsid w:val="00E41B88"/>
    <w:rsid w:val="00E41C55"/>
    <w:rsid w:val="00E41D36"/>
    <w:rsid w:val="00E421DF"/>
    <w:rsid w:val="00E42CDB"/>
    <w:rsid w:val="00E42F3F"/>
    <w:rsid w:val="00E4369B"/>
    <w:rsid w:val="00E438FE"/>
    <w:rsid w:val="00E43BE3"/>
    <w:rsid w:val="00E43C6B"/>
    <w:rsid w:val="00E43CF4"/>
    <w:rsid w:val="00E44536"/>
    <w:rsid w:val="00E45083"/>
    <w:rsid w:val="00E45306"/>
    <w:rsid w:val="00E457DD"/>
    <w:rsid w:val="00E45A4B"/>
    <w:rsid w:val="00E45ED0"/>
    <w:rsid w:val="00E46C55"/>
    <w:rsid w:val="00E4713E"/>
    <w:rsid w:val="00E47793"/>
    <w:rsid w:val="00E5029E"/>
    <w:rsid w:val="00E5055E"/>
    <w:rsid w:val="00E50605"/>
    <w:rsid w:val="00E50934"/>
    <w:rsid w:val="00E51085"/>
    <w:rsid w:val="00E51630"/>
    <w:rsid w:val="00E51B00"/>
    <w:rsid w:val="00E51BF0"/>
    <w:rsid w:val="00E51CC9"/>
    <w:rsid w:val="00E52211"/>
    <w:rsid w:val="00E5308E"/>
    <w:rsid w:val="00E534C0"/>
    <w:rsid w:val="00E538DA"/>
    <w:rsid w:val="00E541BD"/>
    <w:rsid w:val="00E55C6C"/>
    <w:rsid w:val="00E55D78"/>
    <w:rsid w:val="00E55EE3"/>
    <w:rsid w:val="00E55EE5"/>
    <w:rsid w:val="00E55EFF"/>
    <w:rsid w:val="00E561D5"/>
    <w:rsid w:val="00E5662B"/>
    <w:rsid w:val="00E56A0F"/>
    <w:rsid w:val="00E57098"/>
    <w:rsid w:val="00E577BB"/>
    <w:rsid w:val="00E57818"/>
    <w:rsid w:val="00E57AC0"/>
    <w:rsid w:val="00E602F2"/>
    <w:rsid w:val="00E60683"/>
    <w:rsid w:val="00E60F64"/>
    <w:rsid w:val="00E6118A"/>
    <w:rsid w:val="00E61C4D"/>
    <w:rsid w:val="00E61F19"/>
    <w:rsid w:val="00E62497"/>
    <w:rsid w:val="00E62536"/>
    <w:rsid w:val="00E63E6D"/>
    <w:rsid w:val="00E64189"/>
    <w:rsid w:val="00E642FC"/>
    <w:rsid w:val="00E64DAD"/>
    <w:rsid w:val="00E64EA6"/>
    <w:rsid w:val="00E64F60"/>
    <w:rsid w:val="00E654FA"/>
    <w:rsid w:val="00E65B55"/>
    <w:rsid w:val="00E65F98"/>
    <w:rsid w:val="00E660C1"/>
    <w:rsid w:val="00E662B0"/>
    <w:rsid w:val="00E663E8"/>
    <w:rsid w:val="00E66AF0"/>
    <w:rsid w:val="00E705C9"/>
    <w:rsid w:val="00E70711"/>
    <w:rsid w:val="00E71413"/>
    <w:rsid w:val="00E7144A"/>
    <w:rsid w:val="00E71698"/>
    <w:rsid w:val="00E71797"/>
    <w:rsid w:val="00E7180A"/>
    <w:rsid w:val="00E72A4D"/>
    <w:rsid w:val="00E72B82"/>
    <w:rsid w:val="00E72D1C"/>
    <w:rsid w:val="00E736E5"/>
    <w:rsid w:val="00E73A65"/>
    <w:rsid w:val="00E73B9E"/>
    <w:rsid w:val="00E73E55"/>
    <w:rsid w:val="00E74650"/>
    <w:rsid w:val="00E75907"/>
    <w:rsid w:val="00E76511"/>
    <w:rsid w:val="00E76A99"/>
    <w:rsid w:val="00E76B92"/>
    <w:rsid w:val="00E7783D"/>
    <w:rsid w:val="00E81195"/>
    <w:rsid w:val="00E81844"/>
    <w:rsid w:val="00E818D8"/>
    <w:rsid w:val="00E81CD2"/>
    <w:rsid w:val="00E81D8D"/>
    <w:rsid w:val="00E81E51"/>
    <w:rsid w:val="00E81EF1"/>
    <w:rsid w:val="00E82595"/>
    <w:rsid w:val="00E826BA"/>
    <w:rsid w:val="00E82D4F"/>
    <w:rsid w:val="00E83C81"/>
    <w:rsid w:val="00E84683"/>
    <w:rsid w:val="00E84F0E"/>
    <w:rsid w:val="00E8504E"/>
    <w:rsid w:val="00E85E73"/>
    <w:rsid w:val="00E85F9D"/>
    <w:rsid w:val="00E868BB"/>
    <w:rsid w:val="00E86C64"/>
    <w:rsid w:val="00E87517"/>
    <w:rsid w:val="00E875E4"/>
    <w:rsid w:val="00E87D2F"/>
    <w:rsid w:val="00E90181"/>
    <w:rsid w:val="00E90724"/>
    <w:rsid w:val="00E90E43"/>
    <w:rsid w:val="00E91422"/>
    <w:rsid w:val="00E9172B"/>
    <w:rsid w:val="00E92371"/>
    <w:rsid w:val="00E92557"/>
    <w:rsid w:val="00E9287D"/>
    <w:rsid w:val="00E92954"/>
    <w:rsid w:val="00E936AB"/>
    <w:rsid w:val="00E93CE1"/>
    <w:rsid w:val="00E9410E"/>
    <w:rsid w:val="00E95A5F"/>
    <w:rsid w:val="00E95B40"/>
    <w:rsid w:val="00E95ED0"/>
    <w:rsid w:val="00EA0156"/>
    <w:rsid w:val="00EA0244"/>
    <w:rsid w:val="00EA07F0"/>
    <w:rsid w:val="00EA09A3"/>
    <w:rsid w:val="00EA0B0B"/>
    <w:rsid w:val="00EA11C5"/>
    <w:rsid w:val="00EA18EB"/>
    <w:rsid w:val="00EA198A"/>
    <w:rsid w:val="00EA2C8B"/>
    <w:rsid w:val="00EA33B7"/>
    <w:rsid w:val="00EA3472"/>
    <w:rsid w:val="00EA3526"/>
    <w:rsid w:val="00EA3745"/>
    <w:rsid w:val="00EA3976"/>
    <w:rsid w:val="00EA3CE7"/>
    <w:rsid w:val="00EA4A85"/>
    <w:rsid w:val="00EA6E92"/>
    <w:rsid w:val="00EA7F3D"/>
    <w:rsid w:val="00EB04AA"/>
    <w:rsid w:val="00EB1696"/>
    <w:rsid w:val="00EB1FB1"/>
    <w:rsid w:val="00EB204A"/>
    <w:rsid w:val="00EB2C5B"/>
    <w:rsid w:val="00EB2C65"/>
    <w:rsid w:val="00EB2DA4"/>
    <w:rsid w:val="00EB2FF6"/>
    <w:rsid w:val="00EB3E4B"/>
    <w:rsid w:val="00EB463A"/>
    <w:rsid w:val="00EB47B6"/>
    <w:rsid w:val="00EB4EF6"/>
    <w:rsid w:val="00EB5482"/>
    <w:rsid w:val="00EB646B"/>
    <w:rsid w:val="00EB70D3"/>
    <w:rsid w:val="00EB77DE"/>
    <w:rsid w:val="00EB7C8E"/>
    <w:rsid w:val="00EC0608"/>
    <w:rsid w:val="00EC0A32"/>
    <w:rsid w:val="00EC0A89"/>
    <w:rsid w:val="00EC0CB0"/>
    <w:rsid w:val="00EC0EE1"/>
    <w:rsid w:val="00EC13EE"/>
    <w:rsid w:val="00EC157C"/>
    <w:rsid w:val="00EC1913"/>
    <w:rsid w:val="00EC1A8C"/>
    <w:rsid w:val="00EC1B5A"/>
    <w:rsid w:val="00EC2A35"/>
    <w:rsid w:val="00EC3387"/>
    <w:rsid w:val="00EC3388"/>
    <w:rsid w:val="00EC3593"/>
    <w:rsid w:val="00EC3CD2"/>
    <w:rsid w:val="00EC40A5"/>
    <w:rsid w:val="00EC4165"/>
    <w:rsid w:val="00EC4327"/>
    <w:rsid w:val="00EC4954"/>
    <w:rsid w:val="00EC4964"/>
    <w:rsid w:val="00EC497E"/>
    <w:rsid w:val="00EC4A42"/>
    <w:rsid w:val="00EC5137"/>
    <w:rsid w:val="00EC5D2A"/>
    <w:rsid w:val="00EC62C9"/>
    <w:rsid w:val="00EC65B5"/>
    <w:rsid w:val="00EC668B"/>
    <w:rsid w:val="00EC6882"/>
    <w:rsid w:val="00EC6F79"/>
    <w:rsid w:val="00EC7F52"/>
    <w:rsid w:val="00ED00D5"/>
    <w:rsid w:val="00ED033D"/>
    <w:rsid w:val="00ED03D7"/>
    <w:rsid w:val="00ED164F"/>
    <w:rsid w:val="00ED1727"/>
    <w:rsid w:val="00ED1AF4"/>
    <w:rsid w:val="00ED1BD3"/>
    <w:rsid w:val="00ED2702"/>
    <w:rsid w:val="00ED32D2"/>
    <w:rsid w:val="00ED3C75"/>
    <w:rsid w:val="00ED3DC1"/>
    <w:rsid w:val="00ED434D"/>
    <w:rsid w:val="00ED525F"/>
    <w:rsid w:val="00ED5528"/>
    <w:rsid w:val="00ED5C10"/>
    <w:rsid w:val="00ED5E96"/>
    <w:rsid w:val="00ED617B"/>
    <w:rsid w:val="00ED6587"/>
    <w:rsid w:val="00ED6EE0"/>
    <w:rsid w:val="00ED6F39"/>
    <w:rsid w:val="00ED75B8"/>
    <w:rsid w:val="00ED7929"/>
    <w:rsid w:val="00ED7B34"/>
    <w:rsid w:val="00ED7DFF"/>
    <w:rsid w:val="00EE0E25"/>
    <w:rsid w:val="00EE214A"/>
    <w:rsid w:val="00EE2552"/>
    <w:rsid w:val="00EE29E5"/>
    <w:rsid w:val="00EE2D90"/>
    <w:rsid w:val="00EE2E52"/>
    <w:rsid w:val="00EE37F6"/>
    <w:rsid w:val="00EE3BE2"/>
    <w:rsid w:val="00EE3DF4"/>
    <w:rsid w:val="00EE4917"/>
    <w:rsid w:val="00EE4BA2"/>
    <w:rsid w:val="00EE4F7A"/>
    <w:rsid w:val="00EE6137"/>
    <w:rsid w:val="00EE694E"/>
    <w:rsid w:val="00EE6ACC"/>
    <w:rsid w:val="00EE6C41"/>
    <w:rsid w:val="00EE6F33"/>
    <w:rsid w:val="00EE77C0"/>
    <w:rsid w:val="00EF01A7"/>
    <w:rsid w:val="00EF07D5"/>
    <w:rsid w:val="00EF07ED"/>
    <w:rsid w:val="00EF08AE"/>
    <w:rsid w:val="00EF0A00"/>
    <w:rsid w:val="00EF0CB0"/>
    <w:rsid w:val="00EF11FF"/>
    <w:rsid w:val="00EF1454"/>
    <w:rsid w:val="00EF1AB4"/>
    <w:rsid w:val="00EF1EF4"/>
    <w:rsid w:val="00EF2666"/>
    <w:rsid w:val="00EF336A"/>
    <w:rsid w:val="00EF35F0"/>
    <w:rsid w:val="00EF37CA"/>
    <w:rsid w:val="00EF400D"/>
    <w:rsid w:val="00EF4E8B"/>
    <w:rsid w:val="00EF5158"/>
    <w:rsid w:val="00EF55A6"/>
    <w:rsid w:val="00EF55FA"/>
    <w:rsid w:val="00EF5976"/>
    <w:rsid w:val="00EF5BF0"/>
    <w:rsid w:val="00EF63DF"/>
    <w:rsid w:val="00EF642D"/>
    <w:rsid w:val="00EF681C"/>
    <w:rsid w:val="00EF721D"/>
    <w:rsid w:val="00EF7426"/>
    <w:rsid w:val="00EF7BC1"/>
    <w:rsid w:val="00EF7CE0"/>
    <w:rsid w:val="00F004F2"/>
    <w:rsid w:val="00F00686"/>
    <w:rsid w:val="00F006AE"/>
    <w:rsid w:val="00F0130D"/>
    <w:rsid w:val="00F013F9"/>
    <w:rsid w:val="00F01949"/>
    <w:rsid w:val="00F02295"/>
    <w:rsid w:val="00F02338"/>
    <w:rsid w:val="00F0263A"/>
    <w:rsid w:val="00F029A4"/>
    <w:rsid w:val="00F02E05"/>
    <w:rsid w:val="00F0326A"/>
    <w:rsid w:val="00F0333C"/>
    <w:rsid w:val="00F034F1"/>
    <w:rsid w:val="00F03ADD"/>
    <w:rsid w:val="00F03C65"/>
    <w:rsid w:val="00F03DE2"/>
    <w:rsid w:val="00F03E44"/>
    <w:rsid w:val="00F0404B"/>
    <w:rsid w:val="00F040E6"/>
    <w:rsid w:val="00F042DF"/>
    <w:rsid w:val="00F0440D"/>
    <w:rsid w:val="00F04479"/>
    <w:rsid w:val="00F0453F"/>
    <w:rsid w:val="00F04601"/>
    <w:rsid w:val="00F049C0"/>
    <w:rsid w:val="00F04B48"/>
    <w:rsid w:val="00F04C56"/>
    <w:rsid w:val="00F0534C"/>
    <w:rsid w:val="00F0657B"/>
    <w:rsid w:val="00F07488"/>
    <w:rsid w:val="00F07532"/>
    <w:rsid w:val="00F0768C"/>
    <w:rsid w:val="00F07787"/>
    <w:rsid w:val="00F1008B"/>
    <w:rsid w:val="00F10C55"/>
    <w:rsid w:val="00F10FBF"/>
    <w:rsid w:val="00F111EC"/>
    <w:rsid w:val="00F116A2"/>
    <w:rsid w:val="00F121A5"/>
    <w:rsid w:val="00F125C7"/>
    <w:rsid w:val="00F126DB"/>
    <w:rsid w:val="00F1319C"/>
    <w:rsid w:val="00F137AF"/>
    <w:rsid w:val="00F13BE3"/>
    <w:rsid w:val="00F148E2"/>
    <w:rsid w:val="00F149E6"/>
    <w:rsid w:val="00F15096"/>
    <w:rsid w:val="00F1529E"/>
    <w:rsid w:val="00F158A4"/>
    <w:rsid w:val="00F15BA3"/>
    <w:rsid w:val="00F166E0"/>
    <w:rsid w:val="00F16FBE"/>
    <w:rsid w:val="00F1706F"/>
    <w:rsid w:val="00F1761D"/>
    <w:rsid w:val="00F20416"/>
    <w:rsid w:val="00F206FA"/>
    <w:rsid w:val="00F216B4"/>
    <w:rsid w:val="00F216F4"/>
    <w:rsid w:val="00F21D99"/>
    <w:rsid w:val="00F2263C"/>
    <w:rsid w:val="00F22F5D"/>
    <w:rsid w:val="00F2324B"/>
    <w:rsid w:val="00F235C2"/>
    <w:rsid w:val="00F2399C"/>
    <w:rsid w:val="00F23CAF"/>
    <w:rsid w:val="00F23DCF"/>
    <w:rsid w:val="00F24075"/>
    <w:rsid w:val="00F24EDA"/>
    <w:rsid w:val="00F2509D"/>
    <w:rsid w:val="00F25B17"/>
    <w:rsid w:val="00F265A2"/>
    <w:rsid w:val="00F26634"/>
    <w:rsid w:val="00F2677C"/>
    <w:rsid w:val="00F26FB2"/>
    <w:rsid w:val="00F273CB"/>
    <w:rsid w:val="00F279DE"/>
    <w:rsid w:val="00F30232"/>
    <w:rsid w:val="00F308C9"/>
    <w:rsid w:val="00F31861"/>
    <w:rsid w:val="00F3194B"/>
    <w:rsid w:val="00F31ADF"/>
    <w:rsid w:val="00F31B3D"/>
    <w:rsid w:val="00F32562"/>
    <w:rsid w:val="00F328A3"/>
    <w:rsid w:val="00F32DE2"/>
    <w:rsid w:val="00F32EEB"/>
    <w:rsid w:val="00F33362"/>
    <w:rsid w:val="00F337BE"/>
    <w:rsid w:val="00F33C84"/>
    <w:rsid w:val="00F34180"/>
    <w:rsid w:val="00F34601"/>
    <w:rsid w:val="00F34A5A"/>
    <w:rsid w:val="00F34C12"/>
    <w:rsid w:val="00F34CA0"/>
    <w:rsid w:val="00F359B6"/>
    <w:rsid w:val="00F36922"/>
    <w:rsid w:val="00F36AC3"/>
    <w:rsid w:val="00F370C8"/>
    <w:rsid w:val="00F37441"/>
    <w:rsid w:val="00F374B1"/>
    <w:rsid w:val="00F37642"/>
    <w:rsid w:val="00F401B9"/>
    <w:rsid w:val="00F40A22"/>
    <w:rsid w:val="00F40B1D"/>
    <w:rsid w:val="00F40BD2"/>
    <w:rsid w:val="00F413E0"/>
    <w:rsid w:val="00F4166C"/>
    <w:rsid w:val="00F41C6A"/>
    <w:rsid w:val="00F41EBC"/>
    <w:rsid w:val="00F41FAC"/>
    <w:rsid w:val="00F425F9"/>
    <w:rsid w:val="00F43950"/>
    <w:rsid w:val="00F44075"/>
    <w:rsid w:val="00F44A9E"/>
    <w:rsid w:val="00F44D7B"/>
    <w:rsid w:val="00F4518F"/>
    <w:rsid w:val="00F455DF"/>
    <w:rsid w:val="00F46F6C"/>
    <w:rsid w:val="00F47249"/>
    <w:rsid w:val="00F47376"/>
    <w:rsid w:val="00F5031E"/>
    <w:rsid w:val="00F508D2"/>
    <w:rsid w:val="00F512B4"/>
    <w:rsid w:val="00F51B0C"/>
    <w:rsid w:val="00F51EB1"/>
    <w:rsid w:val="00F52033"/>
    <w:rsid w:val="00F52EB6"/>
    <w:rsid w:val="00F52F37"/>
    <w:rsid w:val="00F53332"/>
    <w:rsid w:val="00F53F03"/>
    <w:rsid w:val="00F54582"/>
    <w:rsid w:val="00F547B2"/>
    <w:rsid w:val="00F547BA"/>
    <w:rsid w:val="00F552A3"/>
    <w:rsid w:val="00F5560A"/>
    <w:rsid w:val="00F55662"/>
    <w:rsid w:val="00F5574E"/>
    <w:rsid w:val="00F55C19"/>
    <w:rsid w:val="00F57991"/>
    <w:rsid w:val="00F57A40"/>
    <w:rsid w:val="00F57C9E"/>
    <w:rsid w:val="00F60F1D"/>
    <w:rsid w:val="00F6122E"/>
    <w:rsid w:val="00F62AB5"/>
    <w:rsid w:val="00F632E6"/>
    <w:rsid w:val="00F638A2"/>
    <w:rsid w:val="00F639D6"/>
    <w:rsid w:val="00F63A1C"/>
    <w:rsid w:val="00F63FDC"/>
    <w:rsid w:val="00F64B0A"/>
    <w:rsid w:val="00F65B24"/>
    <w:rsid w:val="00F65C5A"/>
    <w:rsid w:val="00F65EAA"/>
    <w:rsid w:val="00F66102"/>
    <w:rsid w:val="00F6611A"/>
    <w:rsid w:val="00F66ECF"/>
    <w:rsid w:val="00F66EEE"/>
    <w:rsid w:val="00F66F1B"/>
    <w:rsid w:val="00F67FE1"/>
    <w:rsid w:val="00F71AA4"/>
    <w:rsid w:val="00F71B29"/>
    <w:rsid w:val="00F72395"/>
    <w:rsid w:val="00F72475"/>
    <w:rsid w:val="00F725BC"/>
    <w:rsid w:val="00F72890"/>
    <w:rsid w:val="00F7348B"/>
    <w:rsid w:val="00F74248"/>
    <w:rsid w:val="00F74685"/>
    <w:rsid w:val="00F74A78"/>
    <w:rsid w:val="00F74C40"/>
    <w:rsid w:val="00F74E61"/>
    <w:rsid w:val="00F7530C"/>
    <w:rsid w:val="00F760C9"/>
    <w:rsid w:val="00F7643C"/>
    <w:rsid w:val="00F76686"/>
    <w:rsid w:val="00F767F6"/>
    <w:rsid w:val="00F76CEA"/>
    <w:rsid w:val="00F775E7"/>
    <w:rsid w:val="00F7784F"/>
    <w:rsid w:val="00F806C0"/>
    <w:rsid w:val="00F80D0A"/>
    <w:rsid w:val="00F8149A"/>
    <w:rsid w:val="00F815D2"/>
    <w:rsid w:val="00F8225C"/>
    <w:rsid w:val="00F822E4"/>
    <w:rsid w:val="00F824B9"/>
    <w:rsid w:val="00F82756"/>
    <w:rsid w:val="00F82BDC"/>
    <w:rsid w:val="00F84867"/>
    <w:rsid w:val="00F84AB4"/>
    <w:rsid w:val="00F84FF1"/>
    <w:rsid w:val="00F8564C"/>
    <w:rsid w:val="00F85A7E"/>
    <w:rsid w:val="00F87035"/>
    <w:rsid w:val="00F8706E"/>
    <w:rsid w:val="00F870C1"/>
    <w:rsid w:val="00F870F5"/>
    <w:rsid w:val="00F879E7"/>
    <w:rsid w:val="00F87D3B"/>
    <w:rsid w:val="00F901D0"/>
    <w:rsid w:val="00F905A4"/>
    <w:rsid w:val="00F913C7"/>
    <w:rsid w:val="00F91517"/>
    <w:rsid w:val="00F92368"/>
    <w:rsid w:val="00F92BB7"/>
    <w:rsid w:val="00F92E0F"/>
    <w:rsid w:val="00F92E9C"/>
    <w:rsid w:val="00F93FF6"/>
    <w:rsid w:val="00F945CE"/>
    <w:rsid w:val="00F94702"/>
    <w:rsid w:val="00F94AB0"/>
    <w:rsid w:val="00F95220"/>
    <w:rsid w:val="00F9523F"/>
    <w:rsid w:val="00F95615"/>
    <w:rsid w:val="00F95B6D"/>
    <w:rsid w:val="00F95C68"/>
    <w:rsid w:val="00F95EF8"/>
    <w:rsid w:val="00F960B7"/>
    <w:rsid w:val="00F9628F"/>
    <w:rsid w:val="00F9629F"/>
    <w:rsid w:val="00F96B51"/>
    <w:rsid w:val="00F97914"/>
    <w:rsid w:val="00FA00CB"/>
    <w:rsid w:val="00FA0245"/>
    <w:rsid w:val="00FA090B"/>
    <w:rsid w:val="00FA0B82"/>
    <w:rsid w:val="00FA0D88"/>
    <w:rsid w:val="00FA240A"/>
    <w:rsid w:val="00FA2934"/>
    <w:rsid w:val="00FA2A0C"/>
    <w:rsid w:val="00FA2A52"/>
    <w:rsid w:val="00FA2A88"/>
    <w:rsid w:val="00FA2BEB"/>
    <w:rsid w:val="00FA2CF3"/>
    <w:rsid w:val="00FA31B3"/>
    <w:rsid w:val="00FA3FF7"/>
    <w:rsid w:val="00FA413A"/>
    <w:rsid w:val="00FA4BBE"/>
    <w:rsid w:val="00FA4BF6"/>
    <w:rsid w:val="00FA4CE6"/>
    <w:rsid w:val="00FA5228"/>
    <w:rsid w:val="00FA5608"/>
    <w:rsid w:val="00FA6145"/>
    <w:rsid w:val="00FA7C22"/>
    <w:rsid w:val="00FB0959"/>
    <w:rsid w:val="00FB0B6C"/>
    <w:rsid w:val="00FB0BB8"/>
    <w:rsid w:val="00FB0F2D"/>
    <w:rsid w:val="00FB0F2F"/>
    <w:rsid w:val="00FB2012"/>
    <w:rsid w:val="00FB2061"/>
    <w:rsid w:val="00FB2CCA"/>
    <w:rsid w:val="00FB36AE"/>
    <w:rsid w:val="00FB452B"/>
    <w:rsid w:val="00FB4835"/>
    <w:rsid w:val="00FB48C0"/>
    <w:rsid w:val="00FB4A4C"/>
    <w:rsid w:val="00FB4D30"/>
    <w:rsid w:val="00FB4D4B"/>
    <w:rsid w:val="00FB5198"/>
    <w:rsid w:val="00FB5755"/>
    <w:rsid w:val="00FB671F"/>
    <w:rsid w:val="00FB6C00"/>
    <w:rsid w:val="00FB7390"/>
    <w:rsid w:val="00FB7C6A"/>
    <w:rsid w:val="00FC0403"/>
    <w:rsid w:val="00FC08D8"/>
    <w:rsid w:val="00FC1BDB"/>
    <w:rsid w:val="00FC1C08"/>
    <w:rsid w:val="00FC295F"/>
    <w:rsid w:val="00FC2E3B"/>
    <w:rsid w:val="00FC2FE0"/>
    <w:rsid w:val="00FC3620"/>
    <w:rsid w:val="00FC368B"/>
    <w:rsid w:val="00FC4837"/>
    <w:rsid w:val="00FC4ABA"/>
    <w:rsid w:val="00FC513A"/>
    <w:rsid w:val="00FC5787"/>
    <w:rsid w:val="00FC5B62"/>
    <w:rsid w:val="00FC6332"/>
    <w:rsid w:val="00FC6346"/>
    <w:rsid w:val="00FC666C"/>
    <w:rsid w:val="00FC6BEE"/>
    <w:rsid w:val="00FC7EDA"/>
    <w:rsid w:val="00FC7F1F"/>
    <w:rsid w:val="00FD0350"/>
    <w:rsid w:val="00FD0F5F"/>
    <w:rsid w:val="00FD11E6"/>
    <w:rsid w:val="00FD1647"/>
    <w:rsid w:val="00FD17FA"/>
    <w:rsid w:val="00FD1EF5"/>
    <w:rsid w:val="00FD2087"/>
    <w:rsid w:val="00FD28BA"/>
    <w:rsid w:val="00FD2C6D"/>
    <w:rsid w:val="00FD2F90"/>
    <w:rsid w:val="00FD4AB9"/>
    <w:rsid w:val="00FD4D44"/>
    <w:rsid w:val="00FD506E"/>
    <w:rsid w:val="00FD5543"/>
    <w:rsid w:val="00FD5615"/>
    <w:rsid w:val="00FD581E"/>
    <w:rsid w:val="00FD5851"/>
    <w:rsid w:val="00FD63D8"/>
    <w:rsid w:val="00FD6450"/>
    <w:rsid w:val="00FD6FB1"/>
    <w:rsid w:val="00FD75BF"/>
    <w:rsid w:val="00FD7BF0"/>
    <w:rsid w:val="00FE08EA"/>
    <w:rsid w:val="00FE09E9"/>
    <w:rsid w:val="00FE1050"/>
    <w:rsid w:val="00FE1795"/>
    <w:rsid w:val="00FE1B18"/>
    <w:rsid w:val="00FE1B5D"/>
    <w:rsid w:val="00FE1B7F"/>
    <w:rsid w:val="00FE216C"/>
    <w:rsid w:val="00FE239C"/>
    <w:rsid w:val="00FE25BC"/>
    <w:rsid w:val="00FE2B22"/>
    <w:rsid w:val="00FE33BA"/>
    <w:rsid w:val="00FE33CC"/>
    <w:rsid w:val="00FE3848"/>
    <w:rsid w:val="00FE3D6D"/>
    <w:rsid w:val="00FE4742"/>
    <w:rsid w:val="00FE48EB"/>
    <w:rsid w:val="00FE4E0F"/>
    <w:rsid w:val="00FE643D"/>
    <w:rsid w:val="00FE67D1"/>
    <w:rsid w:val="00FE6AA8"/>
    <w:rsid w:val="00FE6ABC"/>
    <w:rsid w:val="00FE71D9"/>
    <w:rsid w:val="00FE7F28"/>
    <w:rsid w:val="00FF0358"/>
    <w:rsid w:val="00FF13C5"/>
    <w:rsid w:val="00FF15B5"/>
    <w:rsid w:val="00FF15F5"/>
    <w:rsid w:val="00FF1C8B"/>
    <w:rsid w:val="00FF204C"/>
    <w:rsid w:val="00FF2959"/>
    <w:rsid w:val="00FF29D5"/>
    <w:rsid w:val="00FF2D0C"/>
    <w:rsid w:val="00FF2D23"/>
    <w:rsid w:val="00FF30F6"/>
    <w:rsid w:val="00FF3361"/>
    <w:rsid w:val="00FF3414"/>
    <w:rsid w:val="00FF4744"/>
    <w:rsid w:val="00FF4955"/>
    <w:rsid w:val="00FF4A07"/>
    <w:rsid w:val="00FF4B22"/>
    <w:rsid w:val="00FF4D11"/>
    <w:rsid w:val="00FF57BB"/>
    <w:rsid w:val="00FF5B6D"/>
    <w:rsid w:val="00FF5D2B"/>
    <w:rsid w:val="00FF5E79"/>
    <w:rsid w:val="00FF6184"/>
    <w:rsid w:val="00FF7B47"/>
    <w:rsid w:val="00FF7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1B3"/>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1064"/>
    <w:rPr>
      <w:rFonts w:ascii="Tahoma" w:hAnsi="Tahoma" w:cs="Tahoma"/>
      <w:sz w:val="16"/>
      <w:szCs w:val="16"/>
    </w:rPr>
  </w:style>
  <w:style w:type="character" w:customStyle="1" w:styleId="a4">
    <w:name w:val="Текст выноски Знак"/>
    <w:basedOn w:val="a0"/>
    <w:link w:val="a3"/>
    <w:uiPriority w:val="99"/>
    <w:semiHidden/>
    <w:rsid w:val="00CB1064"/>
    <w:rPr>
      <w:rFonts w:ascii="Tahoma" w:hAnsi="Tahoma" w:cs="Tahoma"/>
      <w:sz w:val="16"/>
      <w:szCs w:val="16"/>
    </w:rPr>
  </w:style>
  <w:style w:type="paragraph" w:styleId="a5">
    <w:name w:val="List Paragraph"/>
    <w:basedOn w:val="a"/>
    <w:uiPriority w:val="34"/>
    <w:qFormat/>
    <w:rsid w:val="00CB1064"/>
    <w:pPr>
      <w:ind w:left="720"/>
      <w:contextualSpacing/>
    </w:pPr>
  </w:style>
  <w:style w:type="table" w:customStyle="1" w:styleId="1">
    <w:name w:val="Сетка таблицы1"/>
    <w:basedOn w:val="a1"/>
    <w:next w:val="a6"/>
    <w:uiPriority w:val="59"/>
    <w:rsid w:val="00757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757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
    <w:rsid w:val="00FC08D8"/>
    <w:pPr>
      <w:spacing w:after="160" w:line="240" w:lineRule="exact"/>
      <w:jc w:val="left"/>
    </w:pPr>
    <w:rPr>
      <w:rFonts w:ascii="Verdana" w:eastAsia="Times New Roman" w:hAnsi="Verdana" w:cs="Verdana"/>
      <w:sz w:val="20"/>
      <w:szCs w:val="20"/>
      <w:lang w:val="en-US"/>
    </w:rPr>
  </w:style>
  <w:style w:type="paragraph" w:styleId="a8">
    <w:name w:val="header"/>
    <w:basedOn w:val="a"/>
    <w:link w:val="a9"/>
    <w:uiPriority w:val="99"/>
    <w:unhideWhenUsed/>
    <w:rsid w:val="006735BF"/>
    <w:pPr>
      <w:tabs>
        <w:tab w:val="center" w:pos="4677"/>
        <w:tab w:val="right" w:pos="9355"/>
      </w:tabs>
    </w:pPr>
  </w:style>
  <w:style w:type="character" w:customStyle="1" w:styleId="a9">
    <w:name w:val="Верхний колонтитул Знак"/>
    <w:basedOn w:val="a0"/>
    <w:link w:val="a8"/>
    <w:uiPriority w:val="99"/>
    <w:rsid w:val="006735BF"/>
    <w:rPr>
      <w:rFonts w:ascii="Times New Roman" w:hAnsi="Times New Roman"/>
      <w:sz w:val="28"/>
    </w:rPr>
  </w:style>
  <w:style w:type="paragraph" w:styleId="aa">
    <w:name w:val="footer"/>
    <w:basedOn w:val="a"/>
    <w:link w:val="ab"/>
    <w:uiPriority w:val="99"/>
    <w:unhideWhenUsed/>
    <w:rsid w:val="006735BF"/>
    <w:pPr>
      <w:tabs>
        <w:tab w:val="center" w:pos="4677"/>
        <w:tab w:val="right" w:pos="9355"/>
      </w:tabs>
    </w:pPr>
  </w:style>
  <w:style w:type="character" w:customStyle="1" w:styleId="ab">
    <w:name w:val="Нижний колонтитул Знак"/>
    <w:basedOn w:val="a0"/>
    <w:link w:val="aa"/>
    <w:uiPriority w:val="99"/>
    <w:rsid w:val="006735BF"/>
    <w:rPr>
      <w:rFonts w:ascii="Times New Roman" w:hAnsi="Times New Roman"/>
      <w:sz w:val="28"/>
    </w:rPr>
  </w:style>
  <w:style w:type="table" w:customStyle="1" w:styleId="2">
    <w:name w:val="Сетка таблицы2"/>
    <w:basedOn w:val="a1"/>
    <w:next w:val="a6"/>
    <w:uiPriority w:val="59"/>
    <w:rsid w:val="006D6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link w:val="21"/>
    <w:uiPriority w:val="99"/>
    <w:rsid w:val="000A5E64"/>
    <w:rPr>
      <w:rFonts w:ascii="Times New Roman" w:hAnsi="Times New Roman" w:cs="Times New Roman"/>
      <w:b/>
      <w:bCs/>
      <w:sz w:val="26"/>
      <w:szCs w:val="26"/>
      <w:shd w:val="clear" w:color="auto" w:fill="FFFFFF"/>
    </w:rPr>
  </w:style>
  <w:style w:type="paragraph" w:customStyle="1" w:styleId="21">
    <w:name w:val="Основной текст (2)1"/>
    <w:basedOn w:val="a"/>
    <w:link w:val="20"/>
    <w:uiPriority w:val="99"/>
    <w:rsid w:val="000A5E64"/>
    <w:pPr>
      <w:shd w:val="clear" w:color="auto" w:fill="FFFFFF"/>
      <w:spacing w:line="322" w:lineRule="exact"/>
      <w:jc w:val="center"/>
    </w:pPr>
    <w:rPr>
      <w:rFonts w:cs="Times New Roman"/>
      <w:b/>
      <w:bCs/>
      <w:sz w:val="26"/>
      <w:szCs w:val="26"/>
    </w:rPr>
  </w:style>
  <w:style w:type="character" w:customStyle="1" w:styleId="ac">
    <w:name w:val="Основной текст + Полужирный"/>
    <w:uiPriority w:val="99"/>
    <w:rsid w:val="000A5E64"/>
    <w:rPr>
      <w:rFonts w:ascii="Times New Roman" w:hAnsi="Times New Roman" w:cs="Times New Roman"/>
      <w:b/>
      <w:bCs/>
      <w:spacing w:val="0"/>
      <w:sz w:val="26"/>
      <w:szCs w:val="26"/>
    </w:rPr>
  </w:style>
  <w:style w:type="table" w:customStyle="1" w:styleId="3">
    <w:name w:val="Сетка таблицы3"/>
    <w:basedOn w:val="a1"/>
    <w:next w:val="a6"/>
    <w:uiPriority w:val="59"/>
    <w:rsid w:val="0042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7264BA"/>
    <w:rPr>
      <w:rFonts w:ascii="Arial" w:eastAsia="Times New Roman" w:hAnsi="Arial" w:cs="Times New Roman"/>
      <w:sz w:val="24"/>
      <w:szCs w:val="20"/>
      <w:lang w:eastAsia="ru-RU"/>
    </w:rPr>
  </w:style>
  <w:style w:type="character" w:customStyle="1" w:styleId="ae">
    <w:name w:val="Основной текст Знак"/>
    <w:basedOn w:val="a0"/>
    <w:link w:val="ad"/>
    <w:rsid w:val="007264BA"/>
    <w:rPr>
      <w:rFonts w:ascii="Arial" w:eastAsia="Times New Roman" w:hAnsi="Arial" w:cs="Times New Roman"/>
      <w:sz w:val="24"/>
      <w:szCs w:val="20"/>
      <w:lang w:eastAsia="ru-RU"/>
    </w:rPr>
  </w:style>
  <w:style w:type="paragraph" w:styleId="af">
    <w:name w:val="Normal (Web)"/>
    <w:basedOn w:val="a"/>
    <w:uiPriority w:val="99"/>
    <w:unhideWhenUsed/>
    <w:rsid w:val="007264BA"/>
    <w:pPr>
      <w:spacing w:before="100" w:beforeAutospacing="1" w:after="100" w:afterAutospacing="1"/>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1B3"/>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1064"/>
    <w:rPr>
      <w:rFonts w:ascii="Tahoma" w:hAnsi="Tahoma" w:cs="Tahoma"/>
      <w:sz w:val="16"/>
      <w:szCs w:val="16"/>
    </w:rPr>
  </w:style>
  <w:style w:type="character" w:customStyle="1" w:styleId="a4">
    <w:name w:val="Текст выноски Знак"/>
    <w:basedOn w:val="a0"/>
    <w:link w:val="a3"/>
    <w:uiPriority w:val="99"/>
    <w:semiHidden/>
    <w:rsid w:val="00CB1064"/>
    <w:rPr>
      <w:rFonts w:ascii="Tahoma" w:hAnsi="Tahoma" w:cs="Tahoma"/>
      <w:sz w:val="16"/>
      <w:szCs w:val="16"/>
    </w:rPr>
  </w:style>
  <w:style w:type="paragraph" w:styleId="a5">
    <w:name w:val="List Paragraph"/>
    <w:basedOn w:val="a"/>
    <w:uiPriority w:val="34"/>
    <w:qFormat/>
    <w:rsid w:val="00CB1064"/>
    <w:pPr>
      <w:ind w:left="720"/>
      <w:contextualSpacing/>
    </w:pPr>
  </w:style>
  <w:style w:type="table" w:customStyle="1" w:styleId="1">
    <w:name w:val="Сетка таблицы1"/>
    <w:basedOn w:val="a1"/>
    <w:next w:val="a6"/>
    <w:uiPriority w:val="59"/>
    <w:rsid w:val="00757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757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
    <w:rsid w:val="00FC08D8"/>
    <w:pPr>
      <w:spacing w:after="160" w:line="240" w:lineRule="exact"/>
      <w:jc w:val="left"/>
    </w:pPr>
    <w:rPr>
      <w:rFonts w:ascii="Verdana" w:eastAsia="Times New Roman" w:hAnsi="Verdana" w:cs="Verdana"/>
      <w:sz w:val="20"/>
      <w:szCs w:val="20"/>
      <w:lang w:val="en-US"/>
    </w:rPr>
  </w:style>
  <w:style w:type="paragraph" w:styleId="a8">
    <w:name w:val="header"/>
    <w:basedOn w:val="a"/>
    <w:link w:val="a9"/>
    <w:uiPriority w:val="99"/>
    <w:unhideWhenUsed/>
    <w:rsid w:val="006735BF"/>
    <w:pPr>
      <w:tabs>
        <w:tab w:val="center" w:pos="4677"/>
        <w:tab w:val="right" w:pos="9355"/>
      </w:tabs>
    </w:pPr>
  </w:style>
  <w:style w:type="character" w:customStyle="1" w:styleId="a9">
    <w:name w:val="Верхний колонтитул Знак"/>
    <w:basedOn w:val="a0"/>
    <w:link w:val="a8"/>
    <w:uiPriority w:val="99"/>
    <w:rsid w:val="006735BF"/>
    <w:rPr>
      <w:rFonts w:ascii="Times New Roman" w:hAnsi="Times New Roman"/>
      <w:sz w:val="28"/>
    </w:rPr>
  </w:style>
  <w:style w:type="paragraph" w:styleId="aa">
    <w:name w:val="footer"/>
    <w:basedOn w:val="a"/>
    <w:link w:val="ab"/>
    <w:uiPriority w:val="99"/>
    <w:unhideWhenUsed/>
    <w:rsid w:val="006735BF"/>
    <w:pPr>
      <w:tabs>
        <w:tab w:val="center" w:pos="4677"/>
        <w:tab w:val="right" w:pos="9355"/>
      </w:tabs>
    </w:pPr>
  </w:style>
  <w:style w:type="character" w:customStyle="1" w:styleId="ab">
    <w:name w:val="Нижний колонтитул Знак"/>
    <w:basedOn w:val="a0"/>
    <w:link w:val="aa"/>
    <w:uiPriority w:val="99"/>
    <w:rsid w:val="006735BF"/>
    <w:rPr>
      <w:rFonts w:ascii="Times New Roman" w:hAnsi="Times New Roman"/>
      <w:sz w:val="28"/>
    </w:rPr>
  </w:style>
  <w:style w:type="table" w:customStyle="1" w:styleId="2">
    <w:name w:val="Сетка таблицы2"/>
    <w:basedOn w:val="a1"/>
    <w:next w:val="a6"/>
    <w:uiPriority w:val="59"/>
    <w:rsid w:val="006D6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link w:val="21"/>
    <w:uiPriority w:val="99"/>
    <w:rsid w:val="000A5E64"/>
    <w:rPr>
      <w:rFonts w:ascii="Times New Roman" w:hAnsi="Times New Roman" w:cs="Times New Roman"/>
      <w:b/>
      <w:bCs/>
      <w:sz w:val="26"/>
      <w:szCs w:val="26"/>
      <w:shd w:val="clear" w:color="auto" w:fill="FFFFFF"/>
    </w:rPr>
  </w:style>
  <w:style w:type="paragraph" w:customStyle="1" w:styleId="21">
    <w:name w:val="Основной текст (2)1"/>
    <w:basedOn w:val="a"/>
    <w:link w:val="20"/>
    <w:uiPriority w:val="99"/>
    <w:rsid w:val="000A5E64"/>
    <w:pPr>
      <w:shd w:val="clear" w:color="auto" w:fill="FFFFFF"/>
      <w:spacing w:line="322" w:lineRule="exact"/>
      <w:jc w:val="center"/>
    </w:pPr>
    <w:rPr>
      <w:rFonts w:cs="Times New Roman"/>
      <w:b/>
      <w:bCs/>
      <w:sz w:val="26"/>
      <w:szCs w:val="26"/>
    </w:rPr>
  </w:style>
  <w:style w:type="character" w:customStyle="1" w:styleId="ac">
    <w:name w:val="Основной текст + Полужирный"/>
    <w:uiPriority w:val="99"/>
    <w:rsid w:val="000A5E64"/>
    <w:rPr>
      <w:rFonts w:ascii="Times New Roman" w:hAnsi="Times New Roman" w:cs="Times New Roman"/>
      <w:b/>
      <w:bCs/>
      <w:spacing w:val="0"/>
      <w:sz w:val="26"/>
      <w:szCs w:val="26"/>
    </w:rPr>
  </w:style>
  <w:style w:type="table" w:customStyle="1" w:styleId="3">
    <w:name w:val="Сетка таблицы3"/>
    <w:basedOn w:val="a1"/>
    <w:next w:val="a6"/>
    <w:uiPriority w:val="59"/>
    <w:rsid w:val="0042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7264BA"/>
    <w:rPr>
      <w:rFonts w:ascii="Arial" w:eastAsia="Times New Roman" w:hAnsi="Arial" w:cs="Times New Roman"/>
      <w:sz w:val="24"/>
      <w:szCs w:val="20"/>
      <w:lang w:eastAsia="ru-RU"/>
    </w:rPr>
  </w:style>
  <w:style w:type="character" w:customStyle="1" w:styleId="ae">
    <w:name w:val="Основной текст Знак"/>
    <w:basedOn w:val="a0"/>
    <w:link w:val="ad"/>
    <w:rsid w:val="007264BA"/>
    <w:rPr>
      <w:rFonts w:ascii="Arial" w:eastAsia="Times New Roman" w:hAnsi="Arial" w:cs="Times New Roman"/>
      <w:sz w:val="24"/>
      <w:szCs w:val="20"/>
      <w:lang w:eastAsia="ru-RU"/>
    </w:rPr>
  </w:style>
  <w:style w:type="paragraph" w:styleId="af">
    <w:name w:val="Normal (Web)"/>
    <w:basedOn w:val="a"/>
    <w:uiPriority w:val="99"/>
    <w:unhideWhenUsed/>
    <w:rsid w:val="007264BA"/>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9901">
      <w:bodyDiv w:val="1"/>
      <w:marLeft w:val="0"/>
      <w:marRight w:val="0"/>
      <w:marTop w:val="0"/>
      <w:marBottom w:val="0"/>
      <w:divBdr>
        <w:top w:val="none" w:sz="0" w:space="0" w:color="auto"/>
        <w:left w:val="none" w:sz="0" w:space="0" w:color="auto"/>
        <w:bottom w:val="none" w:sz="0" w:space="0" w:color="auto"/>
        <w:right w:val="none" w:sz="0" w:space="0" w:color="auto"/>
      </w:divBdr>
    </w:div>
    <w:div w:id="673343127">
      <w:bodyDiv w:val="1"/>
      <w:marLeft w:val="0"/>
      <w:marRight w:val="0"/>
      <w:marTop w:val="0"/>
      <w:marBottom w:val="0"/>
      <w:divBdr>
        <w:top w:val="none" w:sz="0" w:space="0" w:color="auto"/>
        <w:left w:val="none" w:sz="0" w:space="0" w:color="auto"/>
        <w:bottom w:val="none" w:sz="0" w:space="0" w:color="auto"/>
        <w:right w:val="none" w:sz="0" w:space="0" w:color="auto"/>
      </w:divBdr>
      <w:divsChild>
        <w:div w:id="433479460">
          <w:marLeft w:val="1267"/>
          <w:marRight w:val="0"/>
          <w:marTop w:val="96"/>
          <w:marBottom w:val="0"/>
          <w:divBdr>
            <w:top w:val="none" w:sz="0" w:space="0" w:color="auto"/>
            <w:left w:val="none" w:sz="0" w:space="0" w:color="auto"/>
            <w:bottom w:val="none" w:sz="0" w:space="0" w:color="auto"/>
            <w:right w:val="none" w:sz="0" w:space="0" w:color="auto"/>
          </w:divBdr>
        </w:div>
        <w:div w:id="282155153">
          <w:marLeft w:val="1267"/>
          <w:marRight w:val="0"/>
          <w:marTop w:val="96"/>
          <w:marBottom w:val="0"/>
          <w:divBdr>
            <w:top w:val="none" w:sz="0" w:space="0" w:color="auto"/>
            <w:left w:val="none" w:sz="0" w:space="0" w:color="auto"/>
            <w:bottom w:val="none" w:sz="0" w:space="0" w:color="auto"/>
            <w:right w:val="none" w:sz="0" w:space="0" w:color="auto"/>
          </w:divBdr>
        </w:div>
        <w:div w:id="1132793860">
          <w:marLeft w:val="1267"/>
          <w:marRight w:val="0"/>
          <w:marTop w:val="96"/>
          <w:marBottom w:val="0"/>
          <w:divBdr>
            <w:top w:val="none" w:sz="0" w:space="0" w:color="auto"/>
            <w:left w:val="none" w:sz="0" w:space="0" w:color="auto"/>
            <w:bottom w:val="none" w:sz="0" w:space="0" w:color="auto"/>
            <w:right w:val="none" w:sz="0" w:space="0" w:color="auto"/>
          </w:divBdr>
        </w:div>
        <w:div w:id="1897933338">
          <w:marLeft w:val="1267"/>
          <w:marRight w:val="0"/>
          <w:marTop w:val="96"/>
          <w:marBottom w:val="0"/>
          <w:divBdr>
            <w:top w:val="none" w:sz="0" w:space="0" w:color="auto"/>
            <w:left w:val="none" w:sz="0" w:space="0" w:color="auto"/>
            <w:bottom w:val="none" w:sz="0" w:space="0" w:color="auto"/>
            <w:right w:val="none" w:sz="0" w:space="0" w:color="auto"/>
          </w:divBdr>
        </w:div>
        <w:div w:id="843394157">
          <w:marLeft w:val="1267"/>
          <w:marRight w:val="0"/>
          <w:marTop w:val="96"/>
          <w:marBottom w:val="0"/>
          <w:divBdr>
            <w:top w:val="none" w:sz="0" w:space="0" w:color="auto"/>
            <w:left w:val="none" w:sz="0" w:space="0" w:color="auto"/>
            <w:bottom w:val="none" w:sz="0" w:space="0" w:color="auto"/>
            <w:right w:val="none" w:sz="0" w:space="0" w:color="auto"/>
          </w:divBdr>
        </w:div>
        <w:div w:id="1928075636">
          <w:marLeft w:val="1267"/>
          <w:marRight w:val="0"/>
          <w:marTop w:val="96"/>
          <w:marBottom w:val="0"/>
          <w:divBdr>
            <w:top w:val="none" w:sz="0" w:space="0" w:color="auto"/>
            <w:left w:val="none" w:sz="0" w:space="0" w:color="auto"/>
            <w:bottom w:val="none" w:sz="0" w:space="0" w:color="auto"/>
            <w:right w:val="none" w:sz="0" w:space="0" w:color="auto"/>
          </w:divBdr>
        </w:div>
        <w:div w:id="2101826297">
          <w:marLeft w:val="1267"/>
          <w:marRight w:val="0"/>
          <w:marTop w:val="96"/>
          <w:marBottom w:val="0"/>
          <w:divBdr>
            <w:top w:val="none" w:sz="0" w:space="0" w:color="auto"/>
            <w:left w:val="none" w:sz="0" w:space="0" w:color="auto"/>
            <w:bottom w:val="none" w:sz="0" w:space="0" w:color="auto"/>
            <w:right w:val="none" w:sz="0" w:space="0" w:color="auto"/>
          </w:divBdr>
        </w:div>
      </w:divsChild>
    </w:div>
    <w:div w:id="1215458957">
      <w:bodyDiv w:val="1"/>
      <w:marLeft w:val="0"/>
      <w:marRight w:val="0"/>
      <w:marTop w:val="0"/>
      <w:marBottom w:val="0"/>
      <w:divBdr>
        <w:top w:val="none" w:sz="0" w:space="0" w:color="auto"/>
        <w:left w:val="none" w:sz="0" w:space="0" w:color="auto"/>
        <w:bottom w:val="none" w:sz="0" w:space="0" w:color="auto"/>
        <w:right w:val="none" w:sz="0" w:space="0" w:color="auto"/>
      </w:divBdr>
      <w:divsChild>
        <w:div w:id="450394497">
          <w:marLeft w:val="0"/>
          <w:marRight w:val="0"/>
          <w:marTop w:val="96"/>
          <w:marBottom w:val="0"/>
          <w:divBdr>
            <w:top w:val="none" w:sz="0" w:space="0" w:color="auto"/>
            <w:left w:val="none" w:sz="0" w:space="0" w:color="auto"/>
            <w:bottom w:val="none" w:sz="0" w:space="0" w:color="auto"/>
            <w:right w:val="none" w:sz="0" w:space="0" w:color="auto"/>
          </w:divBdr>
        </w:div>
        <w:div w:id="1947813569">
          <w:marLeft w:val="0"/>
          <w:marRight w:val="0"/>
          <w:marTop w:val="96"/>
          <w:marBottom w:val="0"/>
          <w:divBdr>
            <w:top w:val="none" w:sz="0" w:space="0" w:color="auto"/>
            <w:left w:val="none" w:sz="0" w:space="0" w:color="auto"/>
            <w:bottom w:val="none" w:sz="0" w:space="0" w:color="auto"/>
            <w:right w:val="none" w:sz="0" w:space="0" w:color="auto"/>
          </w:divBdr>
        </w:div>
        <w:div w:id="1624995534">
          <w:marLeft w:val="0"/>
          <w:marRight w:val="0"/>
          <w:marTop w:val="58"/>
          <w:marBottom w:val="0"/>
          <w:divBdr>
            <w:top w:val="none" w:sz="0" w:space="0" w:color="auto"/>
            <w:left w:val="none" w:sz="0" w:space="0" w:color="auto"/>
            <w:bottom w:val="none" w:sz="0" w:space="0" w:color="auto"/>
            <w:right w:val="none" w:sz="0" w:space="0" w:color="auto"/>
          </w:divBdr>
        </w:div>
        <w:div w:id="1959992177">
          <w:marLeft w:val="0"/>
          <w:marRight w:val="0"/>
          <w:marTop w:val="58"/>
          <w:marBottom w:val="0"/>
          <w:divBdr>
            <w:top w:val="none" w:sz="0" w:space="0" w:color="auto"/>
            <w:left w:val="none" w:sz="0" w:space="0" w:color="auto"/>
            <w:bottom w:val="none" w:sz="0" w:space="0" w:color="auto"/>
            <w:right w:val="none" w:sz="0" w:space="0" w:color="auto"/>
          </w:divBdr>
        </w:div>
        <w:div w:id="1108962014">
          <w:marLeft w:val="0"/>
          <w:marRight w:val="0"/>
          <w:marTop w:val="96"/>
          <w:marBottom w:val="0"/>
          <w:divBdr>
            <w:top w:val="none" w:sz="0" w:space="0" w:color="auto"/>
            <w:left w:val="none" w:sz="0" w:space="0" w:color="auto"/>
            <w:bottom w:val="none" w:sz="0" w:space="0" w:color="auto"/>
            <w:right w:val="none" w:sz="0" w:space="0" w:color="auto"/>
          </w:divBdr>
        </w:div>
        <w:div w:id="709501511">
          <w:marLeft w:val="0"/>
          <w:marRight w:val="0"/>
          <w:marTop w:val="58"/>
          <w:marBottom w:val="0"/>
          <w:divBdr>
            <w:top w:val="none" w:sz="0" w:space="0" w:color="auto"/>
            <w:left w:val="none" w:sz="0" w:space="0" w:color="auto"/>
            <w:bottom w:val="none" w:sz="0" w:space="0" w:color="auto"/>
            <w:right w:val="none" w:sz="0" w:space="0" w:color="auto"/>
          </w:divBdr>
        </w:div>
        <w:div w:id="97140805">
          <w:marLeft w:val="0"/>
          <w:marRight w:val="0"/>
          <w:marTop w:val="58"/>
          <w:marBottom w:val="0"/>
          <w:divBdr>
            <w:top w:val="none" w:sz="0" w:space="0" w:color="auto"/>
            <w:left w:val="none" w:sz="0" w:space="0" w:color="auto"/>
            <w:bottom w:val="none" w:sz="0" w:space="0" w:color="auto"/>
            <w:right w:val="none" w:sz="0" w:space="0" w:color="auto"/>
          </w:divBdr>
        </w:div>
        <w:div w:id="1209537716">
          <w:marLeft w:val="0"/>
          <w:marRight w:val="0"/>
          <w:marTop w:val="96"/>
          <w:marBottom w:val="0"/>
          <w:divBdr>
            <w:top w:val="none" w:sz="0" w:space="0" w:color="auto"/>
            <w:left w:val="none" w:sz="0" w:space="0" w:color="auto"/>
            <w:bottom w:val="none" w:sz="0" w:space="0" w:color="auto"/>
            <w:right w:val="none" w:sz="0" w:space="0" w:color="auto"/>
          </w:divBdr>
        </w:div>
      </w:divsChild>
    </w:div>
    <w:div w:id="1263494682">
      <w:bodyDiv w:val="1"/>
      <w:marLeft w:val="0"/>
      <w:marRight w:val="0"/>
      <w:marTop w:val="0"/>
      <w:marBottom w:val="0"/>
      <w:divBdr>
        <w:top w:val="none" w:sz="0" w:space="0" w:color="auto"/>
        <w:left w:val="none" w:sz="0" w:space="0" w:color="auto"/>
        <w:bottom w:val="none" w:sz="0" w:space="0" w:color="auto"/>
        <w:right w:val="none" w:sz="0" w:space="0" w:color="auto"/>
      </w:divBdr>
    </w:div>
    <w:div w:id="1341851173">
      <w:bodyDiv w:val="1"/>
      <w:marLeft w:val="0"/>
      <w:marRight w:val="0"/>
      <w:marTop w:val="0"/>
      <w:marBottom w:val="0"/>
      <w:divBdr>
        <w:top w:val="none" w:sz="0" w:space="0" w:color="auto"/>
        <w:left w:val="none" w:sz="0" w:space="0" w:color="auto"/>
        <w:bottom w:val="none" w:sz="0" w:space="0" w:color="auto"/>
        <w:right w:val="none" w:sz="0" w:space="0" w:color="auto"/>
      </w:divBdr>
    </w:div>
    <w:div w:id="1430419866">
      <w:bodyDiv w:val="1"/>
      <w:marLeft w:val="0"/>
      <w:marRight w:val="0"/>
      <w:marTop w:val="0"/>
      <w:marBottom w:val="0"/>
      <w:divBdr>
        <w:top w:val="none" w:sz="0" w:space="0" w:color="auto"/>
        <w:left w:val="none" w:sz="0" w:space="0" w:color="auto"/>
        <w:bottom w:val="none" w:sz="0" w:space="0" w:color="auto"/>
        <w:right w:val="none" w:sz="0" w:space="0" w:color="auto"/>
      </w:divBdr>
    </w:div>
    <w:div w:id="1475638765">
      <w:bodyDiv w:val="1"/>
      <w:marLeft w:val="0"/>
      <w:marRight w:val="0"/>
      <w:marTop w:val="0"/>
      <w:marBottom w:val="0"/>
      <w:divBdr>
        <w:top w:val="none" w:sz="0" w:space="0" w:color="auto"/>
        <w:left w:val="none" w:sz="0" w:space="0" w:color="auto"/>
        <w:bottom w:val="none" w:sz="0" w:space="0" w:color="auto"/>
        <w:right w:val="none" w:sz="0" w:space="0" w:color="auto"/>
      </w:divBdr>
    </w:div>
    <w:div w:id="1578899411">
      <w:bodyDiv w:val="1"/>
      <w:marLeft w:val="0"/>
      <w:marRight w:val="0"/>
      <w:marTop w:val="0"/>
      <w:marBottom w:val="0"/>
      <w:divBdr>
        <w:top w:val="none" w:sz="0" w:space="0" w:color="auto"/>
        <w:left w:val="none" w:sz="0" w:space="0" w:color="auto"/>
        <w:bottom w:val="none" w:sz="0" w:space="0" w:color="auto"/>
        <w:right w:val="none" w:sz="0" w:space="0" w:color="auto"/>
      </w:divBdr>
    </w:div>
    <w:div w:id="1619095213">
      <w:bodyDiv w:val="1"/>
      <w:marLeft w:val="0"/>
      <w:marRight w:val="0"/>
      <w:marTop w:val="0"/>
      <w:marBottom w:val="0"/>
      <w:divBdr>
        <w:top w:val="none" w:sz="0" w:space="0" w:color="auto"/>
        <w:left w:val="none" w:sz="0" w:space="0" w:color="auto"/>
        <w:bottom w:val="none" w:sz="0" w:space="0" w:color="auto"/>
        <w:right w:val="none" w:sz="0" w:space="0" w:color="auto"/>
      </w:divBdr>
    </w:div>
    <w:div w:id="1664120316">
      <w:bodyDiv w:val="1"/>
      <w:marLeft w:val="0"/>
      <w:marRight w:val="0"/>
      <w:marTop w:val="0"/>
      <w:marBottom w:val="0"/>
      <w:divBdr>
        <w:top w:val="none" w:sz="0" w:space="0" w:color="auto"/>
        <w:left w:val="none" w:sz="0" w:space="0" w:color="auto"/>
        <w:bottom w:val="none" w:sz="0" w:space="0" w:color="auto"/>
        <w:right w:val="none" w:sz="0" w:space="0" w:color="auto"/>
      </w:divBdr>
    </w:div>
    <w:div w:id="1749886198">
      <w:bodyDiv w:val="1"/>
      <w:marLeft w:val="0"/>
      <w:marRight w:val="0"/>
      <w:marTop w:val="0"/>
      <w:marBottom w:val="0"/>
      <w:divBdr>
        <w:top w:val="none" w:sz="0" w:space="0" w:color="auto"/>
        <w:left w:val="none" w:sz="0" w:space="0" w:color="auto"/>
        <w:bottom w:val="none" w:sz="0" w:space="0" w:color="auto"/>
        <w:right w:val="none" w:sz="0" w:space="0" w:color="auto"/>
      </w:divBdr>
      <w:divsChild>
        <w:div w:id="22247031">
          <w:marLeft w:val="0"/>
          <w:marRight w:val="0"/>
          <w:marTop w:val="86"/>
          <w:marBottom w:val="0"/>
          <w:divBdr>
            <w:top w:val="none" w:sz="0" w:space="0" w:color="auto"/>
            <w:left w:val="none" w:sz="0" w:space="0" w:color="auto"/>
            <w:bottom w:val="none" w:sz="0" w:space="0" w:color="auto"/>
            <w:right w:val="none" w:sz="0" w:space="0" w:color="auto"/>
          </w:divBdr>
        </w:div>
      </w:divsChild>
    </w:div>
    <w:div w:id="1787118016">
      <w:bodyDiv w:val="1"/>
      <w:marLeft w:val="0"/>
      <w:marRight w:val="0"/>
      <w:marTop w:val="0"/>
      <w:marBottom w:val="0"/>
      <w:divBdr>
        <w:top w:val="none" w:sz="0" w:space="0" w:color="auto"/>
        <w:left w:val="none" w:sz="0" w:space="0" w:color="auto"/>
        <w:bottom w:val="none" w:sz="0" w:space="0" w:color="auto"/>
        <w:right w:val="none" w:sz="0" w:space="0" w:color="auto"/>
      </w:divBdr>
      <w:divsChild>
        <w:div w:id="1764449188">
          <w:marLeft w:val="0"/>
          <w:marRight w:val="0"/>
          <w:marTop w:val="96"/>
          <w:marBottom w:val="0"/>
          <w:divBdr>
            <w:top w:val="none" w:sz="0" w:space="0" w:color="auto"/>
            <w:left w:val="none" w:sz="0" w:space="0" w:color="auto"/>
            <w:bottom w:val="none" w:sz="0" w:space="0" w:color="auto"/>
            <w:right w:val="none" w:sz="0" w:space="0" w:color="auto"/>
          </w:divBdr>
        </w:div>
        <w:div w:id="1799487495">
          <w:marLeft w:val="0"/>
          <w:marRight w:val="0"/>
          <w:marTop w:val="58"/>
          <w:marBottom w:val="0"/>
          <w:divBdr>
            <w:top w:val="none" w:sz="0" w:space="0" w:color="auto"/>
            <w:left w:val="none" w:sz="0" w:space="0" w:color="auto"/>
            <w:bottom w:val="none" w:sz="0" w:space="0" w:color="auto"/>
            <w:right w:val="none" w:sz="0" w:space="0" w:color="auto"/>
          </w:divBdr>
        </w:div>
        <w:div w:id="219680268">
          <w:marLeft w:val="0"/>
          <w:marRight w:val="0"/>
          <w:marTop w:val="58"/>
          <w:marBottom w:val="0"/>
          <w:divBdr>
            <w:top w:val="none" w:sz="0" w:space="0" w:color="auto"/>
            <w:left w:val="none" w:sz="0" w:space="0" w:color="auto"/>
            <w:bottom w:val="none" w:sz="0" w:space="0" w:color="auto"/>
            <w:right w:val="none" w:sz="0" w:space="0" w:color="auto"/>
          </w:divBdr>
        </w:div>
        <w:div w:id="1474055639">
          <w:marLeft w:val="0"/>
          <w:marRight w:val="0"/>
          <w:marTop w:val="96"/>
          <w:marBottom w:val="0"/>
          <w:divBdr>
            <w:top w:val="none" w:sz="0" w:space="0" w:color="auto"/>
            <w:left w:val="none" w:sz="0" w:space="0" w:color="auto"/>
            <w:bottom w:val="none" w:sz="0" w:space="0" w:color="auto"/>
            <w:right w:val="none" w:sz="0" w:space="0" w:color="auto"/>
          </w:divBdr>
        </w:div>
        <w:div w:id="1682467295">
          <w:marLeft w:val="0"/>
          <w:marRight w:val="0"/>
          <w:marTop w:val="58"/>
          <w:marBottom w:val="0"/>
          <w:divBdr>
            <w:top w:val="none" w:sz="0" w:space="0" w:color="auto"/>
            <w:left w:val="none" w:sz="0" w:space="0" w:color="auto"/>
            <w:bottom w:val="none" w:sz="0" w:space="0" w:color="auto"/>
            <w:right w:val="none" w:sz="0" w:space="0" w:color="auto"/>
          </w:divBdr>
        </w:div>
        <w:div w:id="966279881">
          <w:marLeft w:val="0"/>
          <w:marRight w:val="0"/>
          <w:marTop w:val="58"/>
          <w:marBottom w:val="0"/>
          <w:divBdr>
            <w:top w:val="none" w:sz="0" w:space="0" w:color="auto"/>
            <w:left w:val="none" w:sz="0" w:space="0" w:color="auto"/>
            <w:bottom w:val="none" w:sz="0" w:space="0" w:color="auto"/>
            <w:right w:val="none" w:sz="0" w:space="0" w:color="auto"/>
          </w:divBdr>
        </w:div>
        <w:div w:id="682128159">
          <w:marLeft w:val="0"/>
          <w:marRight w:val="0"/>
          <w:marTop w:val="58"/>
          <w:marBottom w:val="0"/>
          <w:divBdr>
            <w:top w:val="none" w:sz="0" w:space="0" w:color="auto"/>
            <w:left w:val="none" w:sz="0" w:space="0" w:color="auto"/>
            <w:bottom w:val="none" w:sz="0" w:space="0" w:color="auto"/>
            <w:right w:val="none" w:sz="0" w:space="0" w:color="auto"/>
          </w:divBdr>
        </w:div>
        <w:div w:id="698435458">
          <w:marLeft w:val="0"/>
          <w:marRight w:val="0"/>
          <w:marTop w:val="58"/>
          <w:marBottom w:val="0"/>
          <w:divBdr>
            <w:top w:val="none" w:sz="0" w:space="0" w:color="auto"/>
            <w:left w:val="none" w:sz="0" w:space="0" w:color="auto"/>
            <w:bottom w:val="none" w:sz="0" w:space="0" w:color="auto"/>
            <w:right w:val="none" w:sz="0" w:space="0" w:color="auto"/>
          </w:divBdr>
        </w:div>
      </w:divsChild>
    </w:div>
    <w:div w:id="1795948991">
      <w:bodyDiv w:val="1"/>
      <w:marLeft w:val="0"/>
      <w:marRight w:val="0"/>
      <w:marTop w:val="0"/>
      <w:marBottom w:val="0"/>
      <w:divBdr>
        <w:top w:val="none" w:sz="0" w:space="0" w:color="auto"/>
        <w:left w:val="none" w:sz="0" w:space="0" w:color="auto"/>
        <w:bottom w:val="none" w:sz="0" w:space="0" w:color="auto"/>
        <w:right w:val="none" w:sz="0" w:space="0" w:color="auto"/>
      </w:divBdr>
    </w:div>
    <w:div w:id="1995988236">
      <w:bodyDiv w:val="1"/>
      <w:marLeft w:val="0"/>
      <w:marRight w:val="0"/>
      <w:marTop w:val="0"/>
      <w:marBottom w:val="0"/>
      <w:divBdr>
        <w:top w:val="none" w:sz="0" w:space="0" w:color="auto"/>
        <w:left w:val="none" w:sz="0" w:space="0" w:color="auto"/>
        <w:bottom w:val="none" w:sz="0" w:space="0" w:color="auto"/>
        <w:right w:val="none" w:sz="0" w:space="0" w:color="auto"/>
      </w:divBdr>
      <w:divsChild>
        <w:div w:id="2102335019">
          <w:marLeft w:val="547"/>
          <w:marRight w:val="0"/>
          <w:marTop w:val="0"/>
          <w:marBottom w:val="0"/>
          <w:divBdr>
            <w:top w:val="none" w:sz="0" w:space="0" w:color="auto"/>
            <w:left w:val="none" w:sz="0" w:space="0" w:color="auto"/>
            <w:bottom w:val="none" w:sz="0" w:space="0" w:color="auto"/>
            <w:right w:val="none" w:sz="0" w:space="0" w:color="auto"/>
          </w:divBdr>
        </w:div>
      </w:divsChild>
    </w:div>
    <w:div w:id="2079209559">
      <w:bodyDiv w:val="1"/>
      <w:marLeft w:val="0"/>
      <w:marRight w:val="0"/>
      <w:marTop w:val="0"/>
      <w:marBottom w:val="0"/>
      <w:divBdr>
        <w:top w:val="none" w:sz="0" w:space="0" w:color="auto"/>
        <w:left w:val="none" w:sz="0" w:space="0" w:color="auto"/>
        <w:bottom w:val="none" w:sz="0" w:space="0" w:color="auto"/>
        <w:right w:val="none" w:sz="0" w:space="0" w:color="auto"/>
      </w:divBdr>
      <w:divsChild>
        <w:div w:id="1785803793">
          <w:marLeft w:val="547"/>
          <w:marRight w:val="0"/>
          <w:marTop w:val="0"/>
          <w:marBottom w:val="0"/>
          <w:divBdr>
            <w:top w:val="none" w:sz="0" w:space="0" w:color="auto"/>
            <w:left w:val="none" w:sz="0" w:space="0" w:color="auto"/>
            <w:bottom w:val="none" w:sz="0" w:space="0" w:color="auto"/>
            <w:right w:val="none" w:sz="0" w:space="0" w:color="auto"/>
          </w:divBdr>
        </w:div>
        <w:div w:id="4715979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14592</Words>
  <Characters>83175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Валера</cp:lastModifiedBy>
  <cp:revision>5</cp:revision>
  <cp:lastPrinted>2022-02-06T16:46:00Z</cp:lastPrinted>
  <dcterms:created xsi:type="dcterms:W3CDTF">2022-02-16T07:42:00Z</dcterms:created>
  <dcterms:modified xsi:type="dcterms:W3CDTF">2022-02-17T12:19:00Z</dcterms:modified>
</cp:coreProperties>
</file>